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tblLook w:val="04A0"/>
      </w:tblPr>
      <w:tblGrid>
        <w:gridCol w:w="1980"/>
        <w:gridCol w:w="7036"/>
      </w:tblGrid>
      <w:tr w:rsidR="00C525E0" w:rsidRPr="00194040" w:rsidTr="00C525E0">
        <w:tc>
          <w:tcPr>
            <w:tcW w:w="1980" w:type="dxa"/>
          </w:tcPr>
          <w:p w:rsidR="00C525E0" w:rsidRPr="00194040" w:rsidRDefault="00DA3997">
            <w:pPr>
              <w:rPr>
                <w:rFonts w:ascii="DINOT-Light" w:hAnsi="DINOT-Light"/>
                <w:b/>
                <w:bCs/>
                <w:color w:val="000000" w:themeColor="text1"/>
              </w:rPr>
            </w:pPr>
            <w:r>
              <w:rPr>
                <w:rFonts w:ascii="DINOT-Light" w:hAnsi="DINOT-Light"/>
                <w:b/>
                <w:bCs/>
                <w:color w:val="000000" w:themeColor="text1"/>
              </w:rPr>
              <w:t>Group</w:t>
            </w:r>
            <w:r w:rsidR="00CA1E62">
              <w:rPr>
                <w:rFonts w:ascii="DINOT-Light" w:hAnsi="DINOT-Light"/>
                <w:b/>
                <w:bCs/>
                <w:color w:val="000000" w:themeColor="text1"/>
              </w:rPr>
              <w:t xml:space="preserve"> name:</w:t>
            </w:r>
          </w:p>
        </w:tc>
        <w:tc>
          <w:tcPr>
            <w:tcW w:w="7036" w:type="dxa"/>
          </w:tcPr>
          <w:p w:rsidR="00C525E0" w:rsidRPr="00194040" w:rsidRDefault="001B012B">
            <w:pPr>
              <w:rPr>
                <w:rFonts w:ascii="DINOT-Light" w:hAnsi="DINOT-Light"/>
              </w:rPr>
            </w:pPr>
            <w:r>
              <w:rPr>
                <w:rFonts w:ascii="DINOT-Light" w:hAnsi="DINOT-Light"/>
              </w:rPr>
              <w:t>Welsh Masters Advisory Group</w:t>
            </w:r>
          </w:p>
          <w:p w:rsidR="00C525E0" w:rsidRPr="00194040" w:rsidRDefault="00C525E0">
            <w:pPr>
              <w:rPr>
                <w:rFonts w:ascii="DINOT-Light" w:hAnsi="DINOT-Light"/>
              </w:rPr>
            </w:pPr>
          </w:p>
        </w:tc>
      </w:tr>
      <w:tr w:rsidR="00C525E0" w:rsidRPr="00194040" w:rsidTr="00C525E0">
        <w:tc>
          <w:tcPr>
            <w:tcW w:w="1980" w:type="dxa"/>
          </w:tcPr>
          <w:p w:rsidR="00C525E0" w:rsidRPr="00194040" w:rsidRDefault="00C525E0">
            <w:pPr>
              <w:rPr>
                <w:rFonts w:ascii="DINOT-Light" w:hAnsi="DINOT-Light"/>
                <w:b/>
                <w:bCs/>
                <w:color w:val="000000" w:themeColor="text1"/>
              </w:rPr>
            </w:pPr>
            <w:r w:rsidRPr="00194040">
              <w:rPr>
                <w:rFonts w:ascii="DINOT-Light" w:hAnsi="DINOT-Light"/>
                <w:b/>
                <w:bCs/>
                <w:color w:val="000000" w:themeColor="text1"/>
              </w:rPr>
              <w:t>Date/Time</w:t>
            </w:r>
            <w:r w:rsidR="00CA1E62">
              <w:rPr>
                <w:rFonts w:ascii="DINOT-Light" w:hAnsi="DINOT-Light"/>
                <w:b/>
                <w:bCs/>
                <w:color w:val="000000" w:themeColor="text1"/>
              </w:rPr>
              <w:t>:</w:t>
            </w:r>
          </w:p>
        </w:tc>
        <w:tc>
          <w:tcPr>
            <w:tcW w:w="7036" w:type="dxa"/>
          </w:tcPr>
          <w:p w:rsidR="00C525E0" w:rsidRPr="00194040" w:rsidRDefault="001B012B" w:rsidP="00A96560">
            <w:pPr>
              <w:rPr>
                <w:rFonts w:ascii="DINOT-Light" w:hAnsi="DINOT-Light"/>
              </w:rPr>
            </w:pPr>
            <w:r>
              <w:rPr>
                <w:rFonts w:ascii="DINOT-Light" w:hAnsi="DINOT-Light"/>
              </w:rPr>
              <w:t xml:space="preserve">Wednesday </w:t>
            </w:r>
            <w:r w:rsidR="004A48E6">
              <w:rPr>
                <w:rFonts w:ascii="DINOT-Light" w:hAnsi="DINOT-Light"/>
              </w:rPr>
              <w:t>1</w:t>
            </w:r>
            <w:r w:rsidR="00A96560">
              <w:rPr>
                <w:rFonts w:ascii="DINOT-Light" w:hAnsi="DINOT-Light"/>
              </w:rPr>
              <w:t>8</w:t>
            </w:r>
            <w:r w:rsidR="00DA73AB" w:rsidRPr="00DA73AB">
              <w:rPr>
                <w:rFonts w:ascii="DINOT-Light" w:hAnsi="DINOT-Light"/>
                <w:vertAlign w:val="superscript"/>
              </w:rPr>
              <w:t>th</w:t>
            </w:r>
            <w:r w:rsidR="004A48E6">
              <w:rPr>
                <w:rFonts w:ascii="DINOT-Light" w:hAnsi="DINOT-Light"/>
              </w:rPr>
              <w:t xml:space="preserve"> J</w:t>
            </w:r>
            <w:r w:rsidR="00A96560">
              <w:rPr>
                <w:rFonts w:ascii="DINOT-Light" w:hAnsi="DINOT-Light"/>
              </w:rPr>
              <w:t xml:space="preserve">anuary </w:t>
            </w:r>
            <w:r>
              <w:rPr>
                <w:rFonts w:ascii="DINOT-Light" w:hAnsi="DINOT-Light"/>
              </w:rPr>
              <w:t>202</w:t>
            </w:r>
            <w:r w:rsidR="00A96560">
              <w:rPr>
                <w:rFonts w:ascii="DINOT-Light" w:hAnsi="DINOT-Light"/>
              </w:rPr>
              <w:t>3</w:t>
            </w:r>
            <w:r>
              <w:rPr>
                <w:rFonts w:ascii="DINOT-Light" w:hAnsi="DINOT-Light"/>
              </w:rPr>
              <w:t xml:space="preserve"> at 7-00pm </w:t>
            </w:r>
          </w:p>
        </w:tc>
      </w:tr>
      <w:tr w:rsidR="00C525E0" w:rsidRPr="00194040" w:rsidTr="00EE73B8">
        <w:trPr>
          <w:trHeight w:val="327"/>
        </w:trPr>
        <w:tc>
          <w:tcPr>
            <w:tcW w:w="1980" w:type="dxa"/>
          </w:tcPr>
          <w:p w:rsidR="00C525E0" w:rsidRPr="00194040" w:rsidRDefault="00C525E0">
            <w:pPr>
              <w:rPr>
                <w:rFonts w:ascii="DINOT-Light" w:hAnsi="DINOT-Light"/>
                <w:b/>
                <w:bCs/>
                <w:color w:val="000000" w:themeColor="text1"/>
              </w:rPr>
            </w:pPr>
            <w:r w:rsidRPr="00194040">
              <w:rPr>
                <w:rFonts w:ascii="DINOT-Light" w:hAnsi="DINOT-Light"/>
                <w:b/>
                <w:bCs/>
                <w:color w:val="000000" w:themeColor="text1"/>
              </w:rPr>
              <w:t>Attendees</w:t>
            </w:r>
            <w:r w:rsidR="00CA1E62">
              <w:rPr>
                <w:rFonts w:ascii="DINOT-Light" w:hAnsi="DINOT-Light"/>
                <w:b/>
                <w:bCs/>
                <w:color w:val="000000" w:themeColor="text1"/>
              </w:rPr>
              <w:t>:</w:t>
            </w:r>
          </w:p>
        </w:tc>
        <w:tc>
          <w:tcPr>
            <w:tcW w:w="7036" w:type="dxa"/>
          </w:tcPr>
          <w:p w:rsidR="00C525E0" w:rsidRDefault="001B012B" w:rsidP="004A48E6">
            <w:pPr>
              <w:rPr>
                <w:rFonts w:ascii="DINOT-Light" w:hAnsi="DINOT-Light"/>
              </w:rPr>
            </w:pPr>
            <w:r>
              <w:rPr>
                <w:rFonts w:ascii="DINOT-Light" w:hAnsi="DINOT-Light"/>
              </w:rPr>
              <w:t xml:space="preserve">Bernie Jones, Jacqueline Brace, </w:t>
            </w:r>
            <w:r w:rsidR="00A31BE8">
              <w:rPr>
                <w:rFonts w:ascii="DINOT-Light" w:hAnsi="DINOT-Light"/>
              </w:rPr>
              <w:t xml:space="preserve"> Niki Morgan</w:t>
            </w:r>
            <w:r w:rsidR="00A96560">
              <w:rPr>
                <w:rFonts w:ascii="DINOT-Light" w:hAnsi="DINOT-Light"/>
              </w:rPr>
              <w:t>,  Lee Aherne,  Rod Davies</w:t>
            </w:r>
          </w:p>
          <w:p w:rsidR="004A48E6" w:rsidRPr="00194040" w:rsidRDefault="004A48E6" w:rsidP="004A48E6">
            <w:pPr>
              <w:rPr>
                <w:rFonts w:ascii="DINOT-Light" w:hAnsi="DINOT-Light"/>
              </w:rPr>
            </w:pPr>
          </w:p>
        </w:tc>
      </w:tr>
      <w:tr w:rsidR="00C525E0" w:rsidRPr="00194040" w:rsidTr="00C525E0">
        <w:tc>
          <w:tcPr>
            <w:tcW w:w="1980" w:type="dxa"/>
          </w:tcPr>
          <w:p w:rsidR="00C525E0" w:rsidRDefault="00C525E0">
            <w:pPr>
              <w:rPr>
                <w:rFonts w:ascii="DINOT-Light" w:hAnsi="DINOT-Light"/>
                <w:b/>
                <w:bCs/>
                <w:color w:val="000000" w:themeColor="text1"/>
              </w:rPr>
            </w:pPr>
            <w:r w:rsidRPr="00194040">
              <w:rPr>
                <w:rFonts w:ascii="DINOT-Light" w:hAnsi="DINOT-Light"/>
                <w:b/>
                <w:bCs/>
                <w:color w:val="000000" w:themeColor="text1"/>
              </w:rPr>
              <w:t>Apologies</w:t>
            </w:r>
            <w:r w:rsidR="00CA1E62">
              <w:rPr>
                <w:rFonts w:ascii="DINOT-Light" w:hAnsi="DINOT-Light"/>
                <w:b/>
                <w:bCs/>
                <w:color w:val="000000" w:themeColor="text1"/>
              </w:rPr>
              <w:t>:</w:t>
            </w:r>
          </w:p>
          <w:p w:rsidR="00CA1E62" w:rsidRPr="00194040" w:rsidRDefault="00CA1E62">
            <w:pPr>
              <w:rPr>
                <w:rFonts w:ascii="DINOT-Light" w:hAnsi="DINOT-Light"/>
                <w:b/>
                <w:bCs/>
                <w:color w:val="000000" w:themeColor="text1"/>
              </w:rPr>
            </w:pPr>
          </w:p>
        </w:tc>
        <w:tc>
          <w:tcPr>
            <w:tcW w:w="7036" w:type="dxa"/>
          </w:tcPr>
          <w:p w:rsidR="00C525E0" w:rsidRPr="00194040" w:rsidRDefault="00DA73AB" w:rsidP="00A96560">
            <w:pPr>
              <w:rPr>
                <w:rFonts w:ascii="DINOT-Light" w:hAnsi="DINOT-Light"/>
              </w:rPr>
            </w:pPr>
            <w:r>
              <w:rPr>
                <w:rFonts w:ascii="DINOT-Light" w:hAnsi="DINOT-Light"/>
              </w:rPr>
              <w:t>Helen-Marie Davies</w:t>
            </w:r>
            <w:r w:rsidR="004A48E6">
              <w:rPr>
                <w:rFonts w:ascii="DINOT-Light" w:hAnsi="DINOT-Light"/>
              </w:rPr>
              <w:t xml:space="preserve">, </w:t>
            </w:r>
            <w:r w:rsidR="00A96560">
              <w:rPr>
                <w:rFonts w:ascii="DINOT-Light" w:hAnsi="DINOT-Light"/>
              </w:rPr>
              <w:t>Simon Lewis</w:t>
            </w:r>
          </w:p>
        </w:tc>
      </w:tr>
      <w:tr w:rsidR="00C525E0" w:rsidRPr="00194040" w:rsidTr="005B50D7">
        <w:trPr>
          <w:trHeight w:val="654"/>
        </w:trPr>
        <w:tc>
          <w:tcPr>
            <w:tcW w:w="1980" w:type="dxa"/>
          </w:tcPr>
          <w:p w:rsidR="00C525E0" w:rsidRDefault="00EE73B8">
            <w:pPr>
              <w:rPr>
                <w:rFonts w:ascii="DINOT-Light" w:hAnsi="DINOT-Light"/>
                <w:b/>
                <w:bCs/>
                <w:color w:val="000000" w:themeColor="text1"/>
              </w:rPr>
            </w:pPr>
            <w:r>
              <w:rPr>
                <w:rFonts w:ascii="DINOT-Light" w:hAnsi="DINOT-Light"/>
                <w:b/>
                <w:bCs/>
                <w:color w:val="000000" w:themeColor="text1"/>
              </w:rPr>
              <w:t>Declaration of Interest</w:t>
            </w:r>
            <w:r w:rsidR="00CA1E62">
              <w:rPr>
                <w:rFonts w:ascii="DINOT-Light" w:hAnsi="DINOT-Light"/>
                <w:b/>
                <w:bCs/>
                <w:color w:val="000000" w:themeColor="text1"/>
              </w:rPr>
              <w:t>:</w:t>
            </w:r>
          </w:p>
          <w:p w:rsidR="00CA1E62" w:rsidRPr="00194040" w:rsidRDefault="00CA1E62">
            <w:pPr>
              <w:rPr>
                <w:rFonts w:ascii="DINOT-Light" w:hAnsi="DINOT-Light"/>
                <w:b/>
                <w:bCs/>
                <w:color w:val="000000" w:themeColor="text1"/>
              </w:rPr>
            </w:pPr>
          </w:p>
        </w:tc>
        <w:tc>
          <w:tcPr>
            <w:tcW w:w="7036" w:type="dxa"/>
          </w:tcPr>
          <w:p w:rsidR="00C525E0" w:rsidRPr="00194040" w:rsidRDefault="00EE73B8">
            <w:pPr>
              <w:rPr>
                <w:rFonts w:ascii="DINOT-Light" w:hAnsi="DINOT-Light"/>
              </w:rPr>
            </w:pPr>
            <w:r>
              <w:rPr>
                <w:rFonts w:ascii="DINOT-Light" w:hAnsi="DINOT-Light"/>
              </w:rPr>
              <w:t>There were none</w:t>
            </w:r>
          </w:p>
        </w:tc>
      </w:tr>
    </w:tbl>
    <w:p w:rsidR="00A42537" w:rsidRDefault="00A42537" w:rsidP="0038259B">
      <w:pPr>
        <w:spacing w:after="0" w:line="240" w:lineRule="auto"/>
        <w:rPr>
          <w:rFonts w:ascii="DINOT-Light" w:hAnsi="DINOT-Light"/>
          <w:b/>
          <w:bCs/>
        </w:rPr>
      </w:pPr>
    </w:p>
    <w:p w:rsidR="00CA1E62" w:rsidRPr="00EE73B8" w:rsidRDefault="00CA1E62" w:rsidP="00EE73B8">
      <w:pPr>
        <w:pStyle w:val="ListParagraph"/>
        <w:numPr>
          <w:ilvl w:val="0"/>
          <w:numId w:val="6"/>
        </w:numPr>
        <w:spacing w:after="0" w:line="240" w:lineRule="auto"/>
        <w:ind w:left="426" w:hanging="568"/>
        <w:outlineLvl w:val="0"/>
        <w:rPr>
          <w:rFonts w:ascii="DINOT-Light" w:hAnsi="DINOT-Light"/>
          <w:b/>
          <w:bCs/>
        </w:rPr>
      </w:pPr>
      <w:r w:rsidRPr="00EE73B8">
        <w:rPr>
          <w:rFonts w:ascii="DINOT-Light" w:hAnsi="DINOT-Light"/>
          <w:b/>
          <w:bCs/>
        </w:rPr>
        <w:t>Update on Actions reviewed from previous meeting:</w:t>
      </w:r>
    </w:p>
    <w:p w:rsidR="00A96560" w:rsidRDefault="00A96560" w:rsidP="00EE73B8">
      <w:pPr>
        <w:pStyle w:val="ListParagraph"/>
        <w:numPr>
          <w:ilvl w:val="0"/>
          <w:numId w:val="19"/>
        </w:numPr>
        <w:spacing w:after="0" w:line="240" w:lineRule="auto"/>
        <w:ind w:left="426" w:hanging="568"/>
        <w:rPr>
          <w:rFonts w:ascii="DINOT-Light" w:hAnsi="DINOT-Light"/>
        </w:rPr>
      </w:pPr>
      <w:r>
        <w:rPr>
          <w:rFonts w:ascii="DINOT-Light" w:hAnsi="DINOT-Light"/>
          <w:i/>
          <w:u w:val="single"/>
        </w:rPr>
        <w:t>Welsh Masters Championships 2023</w:t>
      </w:r>
      <w:r w:rsidR="00DA73AB">
        <w:rPr>
          <w:rFonts w:ascii="DINOT-Light" w:hAnsi="DINOT-Light"/>
        </w:rPr>
        <w:t xml:space="preserve"> – BJ </w:t>
      </w:r>
      <w:r>
        <w:rPr>
          <w:rFonts w:ascii="DINOT-Light" w:hAnsi="DINOT-Light"/>
        </w:rPr>
        <w:t xml:space="preserve">indicated that Alex Donald </w:t>
      </w:r>
      <w:r w:rsidR="004A48E6">
        <w:rPr>
          <w:rFonts w:ascii="DINOT-Light" w:hAnsi="DINOT-Light"/>
        </w:rPr>
        <w:t xml:space="preserve">had </w:t>
      </w:r>
      <w:r>
        <w:rPr>
          <w:rFonts w:ascii="DINOT-Light" w:hAnsi="DINOT-Light"/>
        </w:rPr>
        <w:t>confirmed that they had agreed a 2 year deal for senior and master championships due to the pandemic and therefore we were not in a position to look at our ‘own’ Masters Championships for 2023. We can review in the middle of the year and liaise with Alex Donald regarding 2024 championships.</w:t>
      </w:r>
    </w:p>
    <w:p w:rsidR="00C8517F" w:rsidRDefault="00C8517F" w:rsidP="00A96560">
      <w:pPr>
        <w:pStyle w:val="ListParagraph"/>
        <w:spacing w:after="0" w:line="240" w:lineRule="auto"/>
        <w:ind w:left="357"/>
        <w:rPr>
          <w:rFonts w:ascii="DINOT-Light" w:hAnsi="DINOT-Light"/>
        </w:rPr>
      </w:pPr>
    </w:p>
    <w:p w:rsidR="00A96560" w:rsidRDefault="00A96560" w:rsidP="00A96560">
      <w:pPr>
        <w:pStyle w:val="ListParagraph"/>
        <w:spacing w:after="0" w:line="240" w:lineRule="auto"/>
        <w:ind w:left="357"/>
        <w:rPr>
          <w:rFonts w:ascii="DINOT-Light" w:hAnsi="DINOT-Light"/>
        </w:rPr>
      </w:pPr>
      <w:r>
        <w:rPr>
          <w:rFonts w:ascii="DINOT-Light" w:hAnsi="DINOT-Light"/>
        </w:rPr>
        <w:t xml:space="preserve">There was confusion at the Old Father Tyme race over Christmas as this has always been the ‘Masters’ 5mile Championships but no-one from the race had spoken to either Welsh Masters or Welsh Athletics about the event being a Welsh Championships for Masters. </w:t>
      </w:r>
    </w:p>
    <w:p w:rsidR="00C8517F" w:rsidRDefault="00C8517F" w:rsidP="00EE73B8">
      <w:pPr>
        <w:pStyle w:val="ListParagraph"/>
        <w:spacing w:after="0" w:line="240" w:lineRule="auto"/>
        <w:ind w:left="357"/>
        <w:rPr>
          <w:rFonts w:ascii="DINOT-Light" w:hAnsi="DINOT-Light"/>
        </w:rPr>
      </w:pPr>
    </w:p>
    <w:p w:rsidR="00EE73B8" w:rsidRDefault="00A96560" w:rsidP="00EE73B8">
      <w:pPr>
        <w:pStyle w:val="ListParagraph"/>
        <w:spacing w:after="0" w:line="240" w:lineRule="auto"/>
        <w:ind w:left="357"/>
        <w:rPr>
          <w:rFonts w:ascii="DINOT-Light" w:hAnsi="DINOT-Light"/>
        </w:rPr>
      </w:pPr>
      <w:r>
        <w:rPr>
          <w:rFonts w:ascii="DINOT-Light" w:hAnsi="DINOT-Light"/>
        </w:rPr>
        <w:t>A discussion took place regarding the Masters Marathon Championships and after it was realised that Snowdon was already full it was agreed that BJ would talk to Chester Marathon about incorporating the Welsh Marathon Championships into their race, as it is already the international between England and Wales.</w:t>
      </w:r>
    </w:p>
    <w:p w:rsidR="00C8517F" w:rsidRDefault="00C8517F" w:rsidP="00EE73B8">
      <w:pPr>
        <w:pStyle w:val="ListParagraph"/>
        <w:spacing w:after="0" w:line="240" w:lineRule="auto"/>
        <w:ind w:left="357"/>
        <w:rPr>
          <w:rFonts w:ascii="DINOT-Light" w:hAnsi="DINOT-Light"/>
        </w:rPr>
      </w:pPr>
    </w:p>
    <w:p w:rsidR="00A96560" w:rsidRDefault="00A96560" w:rsidP="00EE73B8">
      <w:pPr>
        <w:pStyle w:val="ListParagraph"/>
        <w:numPr>
          <w:ilvl w:val="0"/>
          <w:numId w:val="19"/>
        </w:numPr>
        <w:spacing w:after="0" w:line="240" w:lineRule="auto"/>
        <w:ind w:left="426" w:hanging="568"/>
        <w:rPr>
          <w:rFonts w:ascii="DINOT-Light" w:hAnsi="DINOT-Light"/>
        </w:rPr>
      </w:pPr>
      <w:r w:rsidRPr="00EE73B8">
        <w:rPr>
          <w:rFonts w:ascii="DINOT-Light" w:hAnsi="DINOT-Light"/>
          <w:i/>
          <w:u w:val="single"/>
        </w:rPr>
        <w:t xml:space="preserve">Welsh Inter Regions Cross Country </w:t>
      </w:r>
      <w:r w:rsidRPr="00EE73B8">
        <w:rPr>
          <w:rFonts w:ascii="DINOT-Light" w:hAnsi="DINOT-Light"/>
        </w:rPr>
        <w:t>– Everyone who had attended the Welsh Inter Region at Monmouth agreed that they had been a success and that the inclusion of the 65+ category with smaller numbers required was a positive step forward and welcomed by the older athletes.</w:t>
      </w:r>
      <w:r w:rsidR="00EE73B8" w:rsidRPr="00EE73B8">
        <w:rPr>
          <w:rFonts w:ascii="DINOT-Light" w:hAnsi="DINOT-Light"/>
        </w:rPr>
        <w:t xml:space="preserve"> </w:t>
      </w:r>
    </w:p>
    <w:p w:rsidR="00C8517F" w:rsidRDefault="00C8517F" w:rsidP="00C8517F">
      <w:pPr>
        <w:pStyle w:val="ListParagraph"/>
        <w:spacing w:after="0" w:line="240" w:lineRule="auto"/>
        <w:ind w:left="426"/>
        <w:rPr>
          <w:rFonts w:ascii="DINOT-Light" w:hAnsi="DINOT-Light"/>
        </w:rPr>
      </w:pPr>
    </w:p>
    <w:p w:rsidR="00DF7857" w:rsidRPr="00EE73B8" w:rsidRDefault="00DF7857" w:rsidP="00EE73B8">
      <w:pPr>
        <w:pStyle w:val="ListParagraph"/>
        <w:numPr>
          <w:ilvl w:val="0"/>
          <w:numId w:val="19"/>
        </w:numPr>
        <w:spacing w:after="0" w:line="240" w:lineRule="auto"/>
        <w:ind w:left="426" w:hanging="568"/>
        <w:rPr>
          <w:rFonts w:ascii="DINOT-Light" w:hAnsi="DINOT-Light"/>
        </w:rPr>
      </w:pPr>
      <w:r>
        <w:rPr>
          <w:rFonts w:ascii="DINOT-Light" w:hAnsi="DINOT-Light"/>
          <w:i/>
          <w:u w:val="single"/>
        </w:rPr>
        <w:t xml:space="preserve">Gwent League clash with Masters Cross Country International, </w:t>
      </w:r>
      <w:r w:rsidRPr="00DF7857">
        <w:rPr>
          <w:rFonts w:ascii="DINOT-Light" w:hAnsi="DINOT-Light"/>
          <w:i/>
          <w:u w:val="single"/>
        </w:rPr>
        <w:t>Glasgow 2023</w:t>
      </w:r>
      <w:r w:rsidRPr="00DF7857">
        <w:rPr>
          <w:rFonts w:ascii="DINOT-Light" w:hAnsi="DINOT-Light"/>
        </w:rPr>
        <w:t xml:space="preserve"> </w:t>
      </w:r>
      <w:r>
        <w:rPr>
          <w:rFonts w:ascii="DINOT-Light" w:hAnsi="DINOT-Light"/>
        </w:rPr>
        <w:t>–</w:t>
      </w:r>
      <w:r>
        <w:rPr>
          <w:rFonts w:ascii="DINOT-Light" w:hAnsi="DINOT-Light"/>
          <w:i/>
          <w:u w:val="single"/>
        </w:rPr>
        <w:t xml:space="preserve"> </w:t>
      </w:r>
      <w:r>
        <w:rPr>
          <w:rFonts w:ascii="DINOT-Light" w:hAnsi="DINOT-Light"/>
        </w:rPr>
        <w:t xml:space="preserve">Concern was expressed regarding the clash between the Gwent League and the Masters Cross Country International. Unfortunately it is the host nation who determine the date of the international and it appears that Scotland do not use the UKA designated league cross country dates and hence the clash.  </w:t>
      </w:r>
    </w:p>
    <w:p w:rsidR="00A96560" w:rsidRPr="00A96560" w:rsidRDefault="00A96560" w:rsidP="00A96560">
      <w:pPr>
        <w:pStyle w:val="ListParagraph"/>
        <w:spacing w:after="0" w:line="240" w:lineRule="auto"/>
        <w:ind w:left="426"/>
        <w:outlineLvl w:val="0"/>
        <w:rPr>
          <w:rFonts w:ascii="DINOT-Light" w:hAnsi="DINOT-Light"/>
          <w:b/>
          <w:bCs/>
          <w:i/>
          <w:u w:val="single"/>
        </w:rPr>
      </w:pPr>
    </w:p>
    <w:p w:rsidR="00C525E0" w:rsidRPr="00EE73B8" w:rsidRDefault="00C525E0" w:rsidP="00EE73B8">
      <w:pPr>
        <w:pStyle w:val="ListParagraph"/>
        <w:numPr>
          <w:ilvl w:val="0"/>
          <w:numId w:val="6"/>
        </w:numPr>
        <w:spacing w:after="0" w:line="240" w:lineRule="auto"/>
        <w:ind w:left="426" w:hanging="568"/>
        <w:outlineLvl w:val="0"/>
        <w:rPr>
          <w:rFonts w:ascii="DINOT-Light" w:hAnsi="DINOT-Light"/>
          <w:b/>
          <w:bCs/>
        </w:rPr>
      </w:pPr>
      <w:r w:rsidRPr="00EE73B8">
        <w:rPr>
          <w:rFonts w:ascii="DINOT-Light" w:hAnsi="DINOT-Light"/>
          <w:b/>
          <w:bCs/>
        </w:rPr>
        <w:t>Key Points</w:t>
      </w:r>
      <w:r w:rsidR="00A42537" w:rsidRPr="00EE73B8">
        <w:rPr>
          <w:rFonts w:ascii="DINOT-Light" w:hAnsi="DINOT-Light"/>
          <w:b/>
          <w:bCs/>
        </w:rPr>
        <w:t xml:space="preserve"> discussed </w:t>
      </w:r>
      <w:r w:rsidRPr="00EE73B8">
        <w:rPr>
          <w:rFonts w:ascii="DINOT-Light" w:hAnsi="DINOT-Light"/>
          <w:b/>
          <w:bCs/>
        </w:rPr>
        <w:t>/Decisions</w:t>
      </w:r>
      <w:r w:rsidR="00A42537" w:rsidRPr="00EE73B8">
        <w:rPr>
          <w:rFonts w:ascii="DINOT-Light" w:hAnsi="DINOT-Light"/>
          <w:b/>
          <w:bCs/>
        </w:rPr>
        <w:t xml:space="preserve"> made</w:t>
      </w:r>
    </w:p>
    <w:p w:rsidR="00EE73B8" w:rsidRPr="00EE73B8" w:rsidRDefault="00EE73B8" w:rsidP="00EE73B8">
      <w:pPr>
        <w:pStyle w:val="ListParagraph"/>
        <w:numPr>
          <w:ilvl w:val="0"/>
          <w:numId w:val="20"/>
        </w:numPr>
        <w:spacing w:after="0" w:line="240" w:lineRule="auto"/>
        <w:ind w:left="426" w:hanging="568"/>
        <w:rPr>
          <w:rFonts w:ascii="DINOT-Light" w:hAnsi="DINOT-Light"/>
          <w:bCs/>
        </w:rPr>
      </w:pPr>
      <w:r w:rsidRPr="00EE73B8">
        <w:rPr>
          <w:rFonts w:ascii="DINOT-Light" w:hAnsi="DINOT-Light"/>
          <w:bCs/>
          <w:i/>
          <w:u w:val="single"/>
        </w:rPr>
        <w:t>Feedback from BMAF Cross Country International Dublin</w:t>
      </w:r>
      <w:r w:rsidR="001D24EE" w:rsidRPr="00EE73B8">
        <w:rPr>
          <w:rFonts w:ascii="DINOT-Light" w:hAnsi="DINOT-Light"/>
          <w:bCs/>
        </w:rPr>
        <w:t xml:space="preserve">  -</w:t>
      </w:r>
      <w:r w:rsidRPr="00EE73B8">
        <w:rPr>
          <w:rFonts w:ascii="DINOT-Light" w:hAnsi="DINOT-Light"/>
          <w:bCs/>
        </w:rPr>
        <w:t xml:space="preserve"> </w:t>
      </w:r>
    </w:p>
    <w:p w:rsidR="00DF7857" w:rsidRDefault="00DF7857" w:rsidP="00EE73B8">
      <w:pPr>
        <w:pStyle w:val="ListParagraph"/>
        <w:spacing w:after="0" w:line="240" w:lineRule="auto"/>
        <w:ind w:left="426"/>
        <w:rPr>
          <w:rFonts w:ascii="DINOT-Light" w:hAnsi="DINOT-Light"/>
          <w:bCs/>
        </w:rPr>
      </w:pPr>
      <w:r>
        <w:rPr>
          <w:rFonts w:ascii="DINOT-Light" w:hAnsi="DINOT-Light"/>
          <w:bCs/>
        </w:rPr>
        <w:t>BJ outlined some of the issues with lateness of the hotel information (athletes only had 3 days to book and benefit from the discount rate) which together with high costs for both hotel and flights resulted in numbers being down in some age groups. BJ indicated that with costs so high he did not call up reserves in the last week or so, especially as the athletes would have had to sort out their own hotel. The event was a success although Ireland did have problems with the presentations afterwards as countries were in two rooms and therefore the presentation was disjointed.</w:t>
      </w:r>
      <w:r w:rsidR="00C8517F">
        <w:rPr>
          <w:rFonts w:ascii="DINOT-Light" w:hAnsi="DINOT-Light"/>
          <w:bCs/>
        </w:rPr>
        <w:t xml:space="preserve"> Following Dublin, Kay Chapman did offer her services for the future to help with Team Management. As an experienced Team Manager welcomed the willing volunteer. </w:t>
      </w:r>
    </w:p>
    <w:p w:rsidR="00C8517F" w:rsidRDefault="00C8517F" w:rsidP="00EE73B8">
      <w:pPr>
        <w:pStyle w:val="ListParagraph"/>
        <w:spacing w:after="0" w:line="240" w:lineRule="auto"/>
        <w:ind w:left="426"/>
        <w:rPr>
          <w:rFonts w:ascii="DINOT-Light" w:hAnsi="DINOT-Light"/>
          <w:bCs/>
        </w:rPr>
      </w:pPr>
    </w:p>
    <w:p w:rsidR="00872064" w:rsidRDefault="00DF7857" w:rsidP="00EE73B8">
      <w:pPr>
        <w:pStyle w:val="ListParagraph"/>
        <w:spacing w:after="0" w:line="240" w:lineRule="auto"/>
        <w:ind w:left="426"/>
        <w:rPr>
          <w:rFonts w:ascii="DINOT-Light" w:hAnsi="DINOT-Light"/>
          <w:bCs/>
        </w:rPr>
      </w:pPr>
      <w:r>
        <w:rPr>
          <w:rFonts w:ascii="DINOT-Light" w:hAnsi="DINOT-Light"/>
          <w:bCs/>
        </w:rPr>
        <w:lastRenderedPageBreak/>
        <w:t>BJ sought clarity from Welsh Masters regarding future Masters Cross Country International</w:t>
      </w:r>
      <w:r w:rsidR="00872064">
        <w:rPr>
          <w:rFonts w:ascii="DINOT-Light" w:hAnsi="DINOT-Light"/>
          <w:bCs/>
        </w:rPr>
        <w:t>s as he didn’t feel it was right that some information was withheld or delayed from the Irish organisers. RD indicated that it was his understanding that the agreement with Welsh Athletics was not just a one year deal but for all future Masters Cross Country Internationals.</w:t>
      </w:r>
      <w:r w:rsidR="00C8517F">
        <w:rPr>
          <w:rFonts w:ascii="DINOT-Light" w:hAnsi="DINOT-Light"/>
          <w:bCs/>
        </w:rPr>
        <w:t xml:space="preserve"> RD also indicated that it was time for integration of UKA and BMAF.</w:t>
      </w:r>
    </w:p>
    <w:p w:rsidR="00C8517F" w:rsidRDefault="00C8517F" w:rsidP="00EE73B8">
      <w:pPr>
        <w:pStyle w:val="ListParagraph"/>
        <w:spacing w:after="0" w:line="240" w:lineRule="auto"/>
        <w:ind w:left="426"/>
        <w:rPr>
          <w:rFonts w:ascii="DINOT-Light" w:hAnsi="DINOT-Light"/>
          <w:bCs/>
        </w:rPr>
      </w:pPr>
    </w:p>
    <w:p w:rsidR="00EE73B8" w:rsidRDefault="00872064" w:rsidP="00EE73B8">
      <w:pPr>
        <w:pStyle w:val="ListParagraph"/>
        <w:spacing w:after="0" w:line="240" w:lineRule="auto"/>
        <w:ind w:left="426"/>
        <w:rPr>
          <w:rFonts w:ascii="DINOT-Light" w:hAnsi="DINOT-Light"/>
          <w:bCs/>
        </w:rPr>
      </w:pPr>
      <w:r>
        <w:rPr>
          <w:rFonts w:ascii="DINOT-Light" w:hAnsi="DINOT-Light"/>
          <w:bCs/>
        </w:rPr>
        <w:t xml:space="preserve">As a result it was agreed that the Advisory Group should contact BMAF regarding the thorny issue of Masters membership (Welsh Masters sorted </w:t>
      </w:r>
      <w:r w:rsidR="00246F67">
        <w:rPr>
          <w:rFonts w:ascii="DINOT-Light" w:hAnsi="DINOT-Light"/>
          <w:bCs/>
        </w:rPr>
        <w:t>out temporary membership for Dublin for those not members).</w:t>
      </w:r>
      <w:r w:rsidR="00DF7857">
        <w:rPr>
          <w:rFonts w:ascii="DINOT-Light" w:hAnsi="DINOT-Light"/>
          <w:bCs/>
        </w:rPr>
        <w:t xml:space="preserve"> </w:t>
      </w:r>
    </w:p>
    <w:p w:rsidR="00C8517F" w:rsidRPr="00EE73B8" w:rsidRDefault="00C8517F" w:rsidP="00EE73B8">
      <w:pPr>
        <w:pStyle w:val="ListParagraph"/>
        <w:spacing w:after="0" w:line="240" w:lineRule="auto"/>
        <w:ind w:left="426"/>
        <w:rPr>
          <w:rFonts w:ascii="DINOT-Light" w:hAnsi="DINOT-Light"/>
          <w:bCs/>
        </w:rPr>
      </w:pPr>
    </w:p>
    <w:p w:rsidR="00C8517F" w:rsidRPr="00C8517F" w:rsidRDefault="00EE73B8" w:rsidP="00EE73B8">
      <w:pPr>
        <w:pStyle w:val="ListParagraph"/>
        <w:numPr>
          <w:ilvl w:val="0"/>
          <w:numId w:val="20"/>
        </w:numPr>
        <w:spacing w:after="0" w:line="240" w:lineRule="auto"/>
        <w:ind w:left="426" w:hanging="568"/>
        <w:rPr>
          <w:rFonts w:ascii="DINOT-Light" w:hAnsi="DINOT-Light"/>
          <w:bCs/>
          <w:i/>
          <w:u w:val="single"/>
        </w:rPr>
      </w:pPr>
      <w:r w:rsidRPr="00EE73B8">
        <w:rPr>
          <w:rFonts w:ascii="DINOT-Light" w:hAnsi="DINOT-Light"/>
          <w:bCs/>
          <w:i/>
          <w:u w:val="single"/>
        </w:rPr>
        <w:t>Masters International Matches 2023</w:t>
      </w:r>
      <w:r w:rsidRPr="00FC14E6">
        <w:rPr>
          <w:rFonts w:ascii="DINOT-Light" w:hAnsi="DINOT-Light"/>
          <w:bCs/>
          <w:i/>
          <w:u w:val="single"/>
        </w:rPr>
        <w:t xml:space="preserve"> </w:t>
      </w:r>
      <w:r w:rsidR="00FC14E6" w:rsidRPr="00FC14E6">
        <w:rPr>
          <w:rFonts w:ascii="DINOT-Light" w:hAnsi="DINOT-Light"/>
          <w:bCs/>
          <w:i/>
          <w:u w:val="single"/>
        </w:rPr>
        <w:t>/Standards/Selection Criteria/Selection Meetings</w:t>
      </w:r>
      <w:r>
        <w:rPr>
          <w:rFonts w:ascii="DINOT-Light" w:hAnsi="DINOT-Light"/>
          <w:bCs/>
        </w:rPr>
        <w:t xml:space="preserve">- </w:t>
      </w:r>
      <w:r w:rsidR="00FC14E6">
        <w:rPr>
          <w:rFonts w:ascii="DINOT-Light" w:hAnsi="DINOT-Light"/>
          <w:bCs/>
        </w:rPr>
        <w:t xml:space="preserve">The four road races 5km, 10km, half marathon and marathon were confirmed. BJ indicated that it had taken time to get confirmation from the Performance Section of Welsh Athletics regarding our standards and selection criteria but they had been recently agreed. JB clarified the changes in Welsh Athletic s and confirmed that Master Internationals would not be part of performance.     </w:t>
      </w:r>
    </w:p>
    <w:p w:rsidR="00C8517F" w:rsidRDefault="00C8517F" w:rsidP="00C8517F">
      <w:pPr>
        <w:pStyle w:val="ListParagraph"/>
        <w:spacing w:after="0" w:line="240" w:lineRule="auto"/>
        <w:ind w:left="426"/>
        <w:rPr>
          <w:rFonts w:ascii="DINOT-Light" w:hAnsi="DINOT-Light"/>
          <w:bCs/>
        </w:rPr>
      </w:pPr>
    </w:p>
    <w:p w:rsidR="00FC14E6" w:rsidRPr="00C8517F" w:rsidRDefault="00FC14E6" w:rsidP="00C8517F">
      <w:pPr>
        <w:pStyle w:val="ListParagraph"/>
        <w:spacing w:after="0" w:line="240" w:lineRule="auto"/>
        <w:ind w:left="426"/>
        <w:rPr>
          <w:rFonts w:ascii="DINOT-Light" w:hAnsi="DINOT-Light"/>
          <w:bCs/>
          <w:i/>
          <w:u w:val="single"/>
        </w:rPr>
      </w:pPr>
      <w:r>
        <w:rPr>
          <w:rFonts w:ascii="DINOT-Light" w:hAnsi="DINOT-Light"/>
          <w:bCs/>
        </w:rPr>
        <w:t>It was agreed that Selection Meetings should be separate than the Advisory Meetings and selection meetings were set for the 10km on 6</w:t>
      </w:r>
      <w:r w:rsidRPr="00FC14E6">
        <w:rPr>
          <w:rFonts w:ascii="DINOT-Light" w:hAnsi="DINOT-Light"/>
          <w:bCs/>
          <w:vertAlign w:val="superscript"/>
        </w:rPr>
        <w:t>th</w:t>
      </w:r>
      <w:r>
        <w:rPr>
          <w:rFonts w:ascii="DINOT-Light" w:hAnsi="DINOT-Light"/>
          <w:bCs/>
        </w:rPr>
        <w:t xml:space="preserve"> February 2023 and the Half Marathon on 12</w:t>
      </w:r>
      <w:r w:rsidRPr="00FC14E6">
        <w:rPr>
          <w:rFonts w:ascii="DINOT-Light" w:hAnsi="DINOT-Light"/>
          <w:bCs/>
          <w:vertAlign w:val="superscript"/>
        </w:rPr>
        <w:t>th</w:t>
      </w:r>
      <w:r>
        <w:rPr>
          <w:rFonts w:ascii="DINOT-Light" w:hAnsi="DINOT-Light"/>
          <w:bCs/>
        </w:rPr>
        <w:t xml:space="preserve"> April 2023 both at 7pm. As for Tenby and Bristol, the women on the Advisory Group will prepare their women’s team list before the selection meeting and likewise the men. Dates will be agreed for selection meetings for the two remaining internationals.</w:t>
      </w:r>
    </w:p>
    <w:p w:rsidR="00C8517F" w:rsidRDefault="00C8517F" w:rsidP="00C8517F">
      <w:pPr>
        <w:pStyle w:val="ListParagraph"/>
        <w:spacing w:after="0" w:line="240" w:lineRule="auto"/>
        <w:ind w:left="426"/>
        <w:rPr>
          <w:rFonts w:ascii="DINOT-Light" w:hAnsi="DINOT-Light"/>
          <w:bCs/>
        </w:rPr>
      </w:pPr>
    </w:p>
    <w:p w:rsidR="00C8517F" w:rsidRPr="00C8517F" w:rsidRDefault="00C8517F" w:rsidP="00C8517F">
      <w:pPr>
        <w:pStyle w:val="ListParagraph"/>
        <w:spacing w:after="0" w:line="240" w:lineRule="auto"/>
        <w:ind w:left="426"/>
        <w:rPr>
          <w:rFonts w:ascii="DINOT-Light" w:hAnsi="DINOT-Light"/>
          <w:bCs/>
        </w:rPr>
      </w:pPr>
      <w:r w:rsidRPr="00C8517F">
        <w:rPr>
          <w:rFonts w:ascii="DINOT-Light" w:hAnsi="DINOT-Light"/>
          <w:bCs/>
        </w:rPr>
        <w:t>BJ and JB agreed</w:t>
      </w:r>
      <w:r>
        <w:rPr>
          <w:rFonts w:ascii="DINOT-Light" w:hAnsi="DINOT-Light"/>
          <w:bCs/>
        </w:rPr>
        <w:t xml:space="preserve"> to be Team Managers were ever possible and it was suggested that we look at having Assistants working with different age groups.</w:t>
      </w:r>
      <w:r w:rsidRPr="00C8517F">
        <w:rPr>
          <w:rFonts w:ascii="DINOT-Light" w:hAnsi="DINOT-Light"/>
          <w:bCs/>
        </w:rPr>
        <w:t xml:space="preserve"> </w:t>
      </w:r>
    </w:p>
    <w:p w:rsidR="00C8517F" w:rsidRDefault="00C8517F" w:rsidP="00391B05">
      <w:pPr>
        <w:pStyle w:val="ListParagraph"/>
        <w:spacing w:after="0" w:line="240" w:lineRule="auto"/>
        <w:ind w:left="426"/>
        <w:rPr>
          <w:rFonts w:ascii="DINOT-Light" w:hAnsi="DINOT-Light"/>
          <w:bCs/>
        </w:rPr>
      </w:pPr>
    </w:p>
    <w:p w:rsidR="00391B05" w:rsidRDefault="00FC14E6" w:rsidP="00391B05">
      <w:pPr>
        <w:pStyle w:val="ListParagraph"/>
        <w:spacing w:after="0" w:line="240" w:lineRule="auto"/>
        <w:ind w:left="426"/>
        <w:rPr>
          <w:rFonts w:ascii="DINOT-Light" w:hAnsi="DINOT-Light"/>
          <w:bCs/>
        </w:rPr>
      </w:pPr>
      <w:r>
        <w:rPr>
          <w:rFonts w:ascii="DINOT-Light" w:hAnsi="DINOT-Light"/>
          <w:bCs/>
        </w:rPr>
        <w:t>JB suggested that we should contact Jozie Postles, Communication Manager who would post the International Opportunities across all Welsh Athletics media outlets.</w:t>
      </w:r>
    </w:p>
    <w:p w:rsidR="00FC14E6" w:rsidRPr="00246F67" w:rsidRDefault="00FC14E6" w:rsidP="00391B05">
      <w:pPr>
        <w:pStyle w:val="ListParagraph"/>
        <w:spacing w:after="0" w:line="240" w:lineRule="auto"/>
        <w:ind w:left="426"/>
        <w:rPr>
          <w:rFonts w:ascii="DINOT-Light" w:hAnsi="DINOT-Light"/>
          <w:bCs/>
        </w:rPr>
      </w:pPr>
    </w:p>
    <w:tbl>
      <w:tblPr>
        <w:tblStyle w:val="TableGrid"/>
        <w:tblW w:w="90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807"/>
        <w:gridCol w:w="1701"/>
        <w:gridCol w:w="1508"/>
      </w:tblGrid>
      <w:tr w:rsidR="00C525E0" w:rsidRPr="00EE73B8" w:rsidTr="00EE73B8">
        <w:tc>
          <w:tcPr>
            <w:tcW w:w="9016" w:type="dxa"/>
            <w:gridSpan w:val="3"/>
          </w:tcPr>
          <w:p w:rsidR="001D24EE" w:rsidRPr="00EE73B8" w:rsidRDefault="00EE73B8" w:rsidP="00EE73B8">
            <w:pPr>
              <w:pStyle w:val="ListParagraph"/>
              <w:numPr>
                <w:ilvl w:val="0"/>
                <w:numId w:val="6"/>
              </w:numPr>
              <w:ind w:left="426" w:hanging="568"/>
              <w:rPr>
                <w:rFonts w:ascii="DINOT-Light" w:hAnsi="DINOT-Light"/>
                <w:b/>
              </w:rPr>
            </w:pPr>
            <w:r>
              <w:rPr>
                <w:rFonts w:ascii="DINOT-Light" w:hAnsi="DINOT-Light"/>
                <w:b/>
              </w:rPr>
              <w:t xml:space="preserve">  Any Other Business</w:t>
            </w:r>
          </w:p>
          <w:p w:rsidR="00C029CF" w:rsidRPr="00C029CF" w:rsidRDefault="00EE73B8" w:rsidP="00EE73B8">
            <w:pPr>
              <w:pStyle w:val="ListParagraph"/>
              <w:numPr>
                <w:ilvl w:val="0"/>
                <w:numId w:val="21"/>
              </w:numPr>
              <w:ind w:left="426" w:hanging="426"/>
              <w:rPr>
                <w:rFonts w:ascii="DINOT-Light" w:hAnsi="DINOT-Light"/>
                <w:i/>
                <w:u w:val="single"/>
              </w:rPr>
            </w:pPr>
            <w:r w:rsidRPr="00EE73B8">
              <w:rPr>
                <w:rFonts w:ascii="DINOT-Light" w:hAnsi="DINOT-Light"/>
                <w:i/>
                <w:u w:val="single"/>
              </w:rPr>
              <w:t>Trail Championships</w:t>
            </w:r>
            <w:r w:rsidR="00FC14E6">
              <w:rPr>
                <w:rFonts w:ascii="DINOT-Light" w:hAnsi="DINOT-Light"/>
                <w:i/>
                <w:u w:val="single"/>
              </w:rPr>
              <w:t xml:space="preserve"> </w:t>
            </w:r>
            <w:r w:rsidR="00C8517F">
              <w:rPr>
                <w:rFonts w:ascii="DINOT-Light" w:hAnsi="DINOT-Light"/>
              </w:rPr>
              <w:t>–</w:t>
            </w:r>
            <w:r w:rsidR="00FC14E6" w:rsidRPr="00FC14E6">
              <w:rPr>
                <w:rFonts w:ascii="DINOT-Light" w:hAnsi="DINOT-Light"/>
              </w:rPr>
              <w:t xml:space="preserve"> </w:t>
            </w:r>
            <w:r w:rsidR="00C8517F">
              <w:rPr>
                <w:rFonts w:ascii="DINOT-Light" w:hAnsi="DINOT-Light"/>
              </w:rPr>
              <w:t>NM asked about the situation with Welsh Masters Trail Championships. JB indicated that the current Welsh Trail Championships are multi-age group. BJ to check with Arwel Lewis of the events/dates.</w:t>
            </w:r>
          </w:p>
          <w:p w:rsidR="00EE73B8" w:rsidRPr="00EE73B8" w:rsidRDefault="00C029CF" w:rsidP="00EE73B8">
            <w:pPr>
              <w:pStyle w:val="ListParagraph"/>
              <w:numPr>
                <w:ilvl w:val="0"/>
                <w:numId w:val="21"/>
              </w:numPr>
              <w:ind w:left="426" w:hanging="426"/>
              <w:rPr>
                <w:rFonts w:ascii="DINOT-Light" w:hAnsi="DINOT-Light"/>
                <w:i/>
                <w:u w:val="single"/>
              </w:rPr>
            </w:pPr>
            <w:r>
              <w:rPr>
                <w:rFonts w:ascii="DINOT-Light" w:hAnsi="DINOT-Light"/>
                <w:i/>
                <w:u w:val="single"/>
              </w:rPr>
              <w:t xml:space="preserve">Advisory Group Membership </w:t>
            </w:r>
            <w:r>
              <w:rPr>
                <w:rFonts w:ascii="DINOT-Light" w:hAnsi="DINOT-Light"/>
              </w:rPr>
              <w:t>– as Jo Donnelly hadn’t been in touch or attended the last few meetings it was agreed that BJ would contact her to ascertain her interest and if need be seek a replacement, ideally an English based Welsh woman.</w:t>
            </w:r>
          </w:p>
          <w:p w:rsidR="00EE73B8" w:rsidRPr="00EE73B8" w:rsidRDefault="00EE73B8" w:rsidP="00977B29">
            <w:pPr>
              <w:rPr>
                <w:rFonts w:ascii="DINOT-Light" w:hAnsi="DINOT-Light"/>
                <w:b/>
              </w:rPr>
            </w:pPr>
          </w:p>
        </w:tc>
      </w:tr>
      <w:tr w:rsidR="00C525E0" w:rsidRPr="00194040" w:rsidTr="00EE73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807" w:type="dxa"/>
          </w:tcPr>
          <w:p w:rsidR="00C525E0" w:rsidRPr="00194040" w:rsidRDefault="00A42537" w:rsidP="00B67F25">
            <w:pPr>
              <w:jc w:val="center"/>
              <w:rPr>
                <w:rFonts w:ascii="DINOT-Light" w:hAnsi="DINOT-Light"/>
                <w:b/>
                <w:bCs/>
              </w:rPr>
            </w:pPr>
            <w:r>
              <w:rPr>
                <w:rFonts w:ascii="DINOT-Light" w:hAnsi="DINOT-Light"/>
                <w:b/>
                <w:bCs/>
              </w:rPr>
              <w:t xml:space="preserve">New </w:t>
            </w:r>
            <w:r w:rsidR="00C525E0" w:rsidRPr="00194040">
              <w:rPr>
                <w:rFonts w:ascii="DINOT-Light" w:hAnsi="DINOT-Light"/>
                <w:b/>
                <w:bCs/>
              </w:rPr>
              <w:t>Actions</w:t>
            </w:r>
            <w:r w:rsidR="005B113D">
              <w:rPr>
                <w:rFonts w:ascii="DINOT-Light" w:hAnsi="DINOT-Light"/>
                <w:b/>
                <w:bCs/>
              </w:rPr>
              <w:t xml:space="preserve"> arising</w:t>
            </w:r>
          </w:p>
        </w:tc>
        <w:tc>
          <w:tcPr>
            <w:tcW w:w="1701" w:type="dxa"/>
          </w:tcPr>
          <w:p w:rsidR="00C525E0" w:rsidRPr="00194040" w:rsidRDefault="00C525E0" w:rsidP="00B67F25">
            <w:pPr>
              <w:jc w:val="center"/>
              <w:rPr>
                <w:rFonts w:ascii="DINOT-Light" w:hAnsi="DINOT-Light"/>
                <w:b/>
                <w:bCs/>
              </w:rPr>
            </w:pPr>
            <w:r w:rsidRPr="00194040">
              <w:rPr>
                <w:rFonts w:ascii="DINOT-Light" w:hAnsi="DINOT-Light"/>
                <w:b/>
                <w:bCs/>
              </w:rPr>
              <w:t>Owner</w:t>
            </w:r>
          </w:p>
        </w:tc>
        <w:tc>
          <w:tcPr>
            <w:tcW w:w="1508" w:type="dxa"/>
          </w:tcPr>
          <w:p w:rsidR="00C525E0" w:rsidRPr="00194040" w:rsidRDefault="00C525E0" w:rsidP="00B67F25">
            <w:pPr>
              <w:jc w:val="center"/>
              <w:rPr>
                <w:rFonts w:ascii="DINOT-Light" w:hAnsi="DINOT-Light"/>
                <w:b/>
                <w:bCs/>
              </w:rPr>
            </w:pPr>
            <w:r w:rsidRPr="00194040">
              <w:rPr>
                <w:rFonts w:ascii="DINOT-Light" w:hAnsi="DINOT-Light"/>
                <w:b/>
                <w:bCs/>
              </w:rPr>
              <w:t>Due Date</w:t>
            </w:r>
          </w:p>
        </w:tc>
      </w:tr>
      <w:tr w:rsidR="00C525E0" w:rsidRPr="00194040" w:rsidTr="00EE73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807" w:type="dxa"/>
          </w:tcPr>
          <w:p w:rsidR="00C525E0" w:rsidRPr="00194040" w:rsidRDefault="00B67F25" w:rsidP="00B67F25">
            <w:pPr>
              <w:pStyle w:val="ListParagraph"/>
              <w:numPr>
                <w:ilvl w:val="0"/>
                <w:numId w:val="1"/>
              </w:numPr>
              <w:rPr>
                <w:rFonts w:ascii="DINOT-Light" w:hAnsi="DINOT-Light"/>
              </w:rPr>
            </w:pPr>
            <w:r>
              <w:rPr>
                <w:rFonts w:ascii="DINOT-Light" w:hAnsi="DINOT-Light"/>
              </w:rPr>
              <w:t>Liaise with Alex Donald regarding the allocation of Welsh Masters Championships for 2024</w:t>
            </w:r>
          </w:p>
        </w:tc>
        <w:tc>
          <w:tcPr>
            <w:tcW w:w="1701" w:type="dxa"/>
          </w:tcPr>
          <w:p w:rsidR="00C525E0" w:rsidRPr="00194040" w:rsidRDefault="00B67F25" w:rsidP="00687ED7">
            <w:pPr>
              <w:jc w:val="center"/>
              <w:rPr>
                <w:rFonts w:ascii="DINOT-Light" w:hAnsi="DINOT-Light"/>
              </w:rPr>
            </w:pPr>
            <w:r>
              <w:rPr>
                <w:rFonts w:ascii="DINOT-Light" w:hAnsi="DINOT-Light"/>
              </w:rPr>
              <w:t>BJ</w:t>
            </w:r>
          </w:p>
        </w:tc>
        <w:tc>
          <w:tcPr>
            <w:tcW w:w="1508" w:type="dxa"/>
          </w:tcPr>
          <w:p w:rsidR="00C525E0" w:rsidRPr="00570B04" w:rsidRDefault="00B67F25" w:rsidP="004A48E6">
            <w:pPr>
              <w:jc w:val="center"/>
              <w:rPr>
                <w:rFonts w:ascii="DINOT-Light" w:hAnsi="DINOT-Light"/>
                <w:i/>
                <w:iCs/>
              </w:rPr>
            </w:pPr>
            <w:r>
              <w:rPr>
                <w:rFonts w:ascii="DINOT-Light" w:hAnsi="DINOT-Light"/>
                <w:i/>
                <w:iCs/>
              </w:rPr>
              <w:t>19/</w:t>
            </w:r>
            <w:r w:rsidR="00C029CF">
              <w:rPr>
                <w:rFonts w:ascii="DINOT-Light" w:hAnsi="DINOT-Light"/>
                <w:i/>
                <w:iCs/>
              </w:rPr>
              <w:t>0</w:t>
            </w:r>
            <w:r>
              <w:rPr>
                <w:rFonts w:ascii="DINOT-Light" w:hAnsi="DINOT-Light"/>
                <w:i/>
                <w:iCs/>
              </w:rPr>
              <w:t>4/23</w:t>
            </w:r>
          </w:p>
        </w:tc>
      </w:tr>
      <w:tr w:rsidR="00B67F25" w:rsidRPr="00194040" w:rsidTr="00EE73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807" w:type="dxa"/>
          </w:tcPr>
          <w:p w:rsidR="00B67F25" w:rsidRPr="00194040" w:rsidRDefault="00B67F25" w:rsidP="00C80193">
            <w:pPr>
              <w:pStyle w:val="ListParagraph"/>
              <w:numPr>
                <w:ilvl w:val="0"/>
                <w:numId w:val="1"/>
              </w:numPr>
              <w:rPr>
                <w:rFonts w:ascii="DINOT-Light" w:hAnsi="DINOT-Light"/>
              </w:rPr>
            </w:pPr>
            <w:r>
              <w:rPr>
                <w:rFonts w:ascii="DINOT-Light" w:hAnsi="DINOT-Light"/>
              </w:rPr>
              <w:t>Clarify the situation with Les Croupiers and the Old Father Tyme race for 2023 and Welsh Masters Championship</w:t>
            </w:r>
          </w:p>
        </w:tc>
        <w:tc>
          <w:tcPr>
            <w:tcW w:w="1701" w:type="dxa"/>
          </w:tcPr>
          <w:p w:rsidR="00B67F25" w:rsidRPr="00194040" w:rsidRDefault="00B67F25" w:rsidP="00C80193">
            <w:pPr>
              <w:jc w:val="center"/>
              <w:rPr>
                <w:rFonts w:ascii="DINOT-Light" w:hAnsi="DINOT-Light"/>
              </w:rPr>
            </w:pPr>
            <w:r>
              <w:rPr>
                <w:rFonts w:ascii="DINOT-Light" w:hAnsi="DINOT-Light"/>
              </w:rPr>
              <w:t>BJ</w:t>
            </w:r>
          </w:p>
        </w:tc>
        <w:tc>
          <w:tcPr>
            <w:tcW w:w="1508" w:type="dxa"/>
          </w:tcPr>
          <w:p w:rsidR="00B67F25" w:rsidRPr="00570B04" w:rsidRDefault="00B67F25" w:rsidP="00C80193">
            <w:pPr>
              <w:jc w:val="center"/>
              <w:rPr>
                <w:rFonts w:ascii="DINOT-Light" w:hAnsi="DINOT-Light"/>
                <w:i/>
                <w:iCs/>
              </w:rPr>
            </w:pPr>
            <w:r>
              <w:rPr>
                <w:rFonts w:ascii="DINOT-Light" w:hAnsi="DINOT-Light"/>
                <w:i/>
                <w:iCs/>
              </w:rPr>
              <w:t>19/</w:t>
            </w:r>
            <w:r w:rsidR="00C029CF">
              <w:rPr>
                <w:rFonts w:ascii="DINOT-Light" w:hAnsi="DINOT-Light"/>
                <w:i/>
                <w:iCs/>
              </w:rPr>
              <w:t>0</w:t>
            </w:r>
            <w:r>
              <w:rPr>
                <w:rFonts w:ascii="DINOT-Light" w:hAnsi="DINOT-Light"/>
                <w:i/>
                <w:iCs/>
              </w:rPr>
              <w:t>4/23</w:t>
            </w:r>
          </w:p>
        </w:tc>
      </w:tr>
      <w:tr w:rsidR="00B67F25" w:rsidRPr="00194040" w:rsidTr="00EE73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807" w:type="dxa"/>
          </w:tcPr>
          <w:p w:rsidR="00B67F25" w:rsidRPr="00194040" w:rsidRDefault="00B67F25" w:rsidP="00D23D0B">
            <w:pPr>
              <w:pStyle w:val="ListParagraph"/>
              <w:numPr>
                <w:ilvl w:val="0"/>
                <w:numId w:val="1"/>
              </w:numPr>
              <w:rPr>
                <w:rFonts w:ascii="DINOT-Light" w:hAnsi="DINOT-Light"/>
              </w:rPr>
            </w:pPr>
            <w:r>
              <w:rPr>
                <w:rFonts w:ascii="DINOT-Light" w:hAnsi="DINOT-Light"/>
              </w:rPr>
              <w:t>Contact Chester Marathon about incorporating the Welsh Masters Marathon Championships into the event</w:t>
            </w:r>
          </w:p>
        </w:tc>
        <w:tc>
          <w:tcPr>
            <w:tcW w:w="1701" w:type="dxa"/>
          </w:tcPr>
          <w:p w:rsidR="00B67F25" w:rsidRPr="00194040" w:rsidRDefault="00B67F25" w:rsidP="00D23D0B">
            <w:pPr>
              <w:jc w:val="center"/>
              <w:rPr>
                <w:rFonts w:ascii="DINOT-Light" w:hAnsi="DINOT-Light"/>
              </w:rPr>
            </w:pPr>
            <w:r>
              <w:rPr>
                <w:rFonts w:ascii="DINOT-Light" w:hAnsi="DINOT-Light"/>
              </w:rPr>
              <w:t>BJ</w:t>
            </w:r>
          </w:p>
        </w:tc>
        <w:tc>
          <w:tcPr>
            <w:tcW w:w="1508" w:type="dxa"/>
          </w:tcPr>
          <w:p w:rsidR="00B67F25" w:rsidRPr="00570B04" w:rsidRDefault="00B67F25" w:rsidP="00D23D0B">
            <w:pPr>
              <w:jc w:val="center"/>
              <w:rPr>
                <w:rFonts w:ascii="DINOT-Light" w:hAnsi="DINOT-Light"/>
                <w:i/>
                <w:iCs/>
              </w:rPr>
            </w:pPr>
            <w:r>
              <w:rPr>
                <w:rFonts w:ascii="DINOT-Light" w:hAnsi="DINOT-Light"/>
                <w:i/>
                <w:iCs/>
              </w:rPr>
              <w:t>31/</w:t>
            </w:r>
            <w:r w:rsidR="00C029CF">
              <w:rPr>
                <w:rFonts w:ascii="DINOT-Light" w:hAnsi="DINOT-Light"/>
                <w:i/>
                <w:iCs/>
              </w:rPr>
              <w:t>0</w:t>
            </w:r>
            <w:r>
              <w:rPr>
                <w:rFonts w:ascii="DINOT-Light" w:hAnsi="DINOT-Light"/>
                <w:i/>
                <w:iCs/>
              </w:rPr>
              <w:t>1/23</w:t>
            </w:r>
          </w:p>
        </w:tc>
      </w:tr>
      <w:tr w:rsidR="00B67F25" w:rsidRPr="00194040" w:rsidTr="00EE73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807" w:type="dxa"/>
          </w:tcPr>
          <w:p w:rsidR="00B67F25" w:rsidRDefault="00B67F25" w:rsidP="00391B05">
            <w:pPr>
              <w:pStyle w:val="ListParagraph"/>
              <w:numPr>
                <w:ilvl w:val="0"/>
                <w:numId w:val="1"/>
              </w:numPr>
              <w:rPr>
                <w:rFonts w:ascii="DINOT-Light" w:hAnsi="DINOT-Light"/>
              </w:rPr>
            </w:pPr>
            <w:r>
              <w:rPr>
                <w:rFonts w:ascii="DINOT-Light" w:hAnsi="DINOT-Light"/>
              </w:rPr>
              <w:t>Contact BMAF regarding Masters membership for the International cross country.</w:t>
            </w:r>
          </w:p>
        </w:tc>
        <w:tc>
          <w:tcPr>
            <w:tcW w:w="1701" w:type="dxa"/>
          </w:tcPr>
          <w:p w:rsidR="00B67F25" w:rsidRDefault="00B67F25" w:rsidP="00A3775D">
            <w:pPr>
              <w:jc w:val="center"/>
              <w:rPr>
                <w:rFonts w:ascii="DINOT-Light" w:hAnsi="DINOT-Light"/>
              </w:rPr>
            </w:pPr>
            <w:r>
              <w:rPr>
                <w:rFonts w:ascii="DINOT-Light" w:hAnsi="DINOT-Light"/>
              </w:rPr>
              <w:t>BJ</w:t>
            </w:r>
          </w:p>
        </w:tc>
        <w:tc>
          <w:tcPr>
            <w:tcW w:w="1508" w:type="dxa"/>
          </w:tcPr>
          <w:p w:rsidR="00B67F25" w:rsidRDefault="00B67F25" w:rsidP="00A3775D">
            <w:pPr>
              <w:jc w:val="center"/>
              <w:rPr>
                <w:rFonts w:ascii="DINOT-Light" w:hAnsi="DINOT-Light"/>
                <w:i/>
                <w:iCs/>
              </w:rPr>
            </w:pPr>
            <w:r>
              <w:rPr>
                <w:rFonts w:ascii="DINOT-Light" w:hAnsi="DINOT-Light"/>
                <w:i/>
                <w:iCs/>
              </w:rPr>
              <w:t>31/</w:t>
            </w:r>
            <w:r w:rsidR="00C029CF">
              <w:rPr>
                <w:rFonts w:ascii="DINOT-Light" w:hAnsi="DINOT-Light"/>
                <w:i/>
                <w:iCs/>
              </w:rPr>
              <w:t>0</w:t>
            </w:r>
            <w:r>
              <w:rPr>
                <w:rFonts w:ascii="DINOT-Light" w:hAnsi="DINOT-Light"/>
                <w:i/>
                <w:iCs/>
              </w:rPr>
              <w:t>1/23</w:t>
            </w:r>
          </w:p>
        </w:tc>
      </w:tr>
      <w:tr w:rsidR="00B67F25" w:rsidRPr="00194040" w:rsidTr="00EE73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807" w:type="dxa"/>
          </w:tcPr>
          <w:p w:rsidR="00B67F25" w:rsidRDefault="00B67F25" w:rsidP="00391B05">
            <w:pPr>
              <w:pStyle w:val="ListParagraph"/>
              <w:numPr>
                <w:ilvl w:val="0"/>
                <w:numId w:val="1"/>
              </w:numPr>
              <w:rPr>
                <w:rFonts w:ascii="DINOT-Light" w:hAnsi="DINOT-Light"/>
              </w:rPr>
            </w:pPr>
            <w:r>
              <w:rPr>
                <w:rFonts w:ascii="DINOT-Light" w:hAnsi="DINOT-Light"/>
              </w:rPr>
              <w:t xml:space="preserve">Selection Meetings: 10km – 6/2/23; Half Marathon – 12/4/23 – both at 7pm </w:t>
            </w:r>
          </w:p>
        </w:tc>
        <w:tc>
          <w:tcPr>
            <w:tcW w:w="1701" w:type="dxa"/>
          </w:tcPr>
          <w:p w:rsidR="00B67F25" w:rsidRDefault="00B67F25" w:rsidP="00A3775D">
            <w:pPr>
              <w:jc w:val="center"/>
              <w:rPr>
                <w:rFonts w:ascii="DINOT-Light" w:hAnsi="DINOT-Light"/>
              </w:rPr>
            </w:pPr>
            <w:r>
              <w:rPr>
                <w:rFonts w:ascii="DINOT-Light" w:hAnsi="DINOT-Light"/>
              </w:rPr>
              <w:t>ALL</w:t>
            </w:r>
          </w:p>
        </w:tc>
        <w:tc>
          <w:tcPr>
            <w:tcW w:w="1508" w:type="dxa"/>
          </w:tcPr>
          <w:p w:rsidR="00B67F25" w:rsidRDefault="00C029CF" w:rsidP="00A3775D">
            <w:pPr>
              <w:jc w:val="center"/>
              <w:rPr>
                <w:rFonts w:ascii="DINOT-Light" w:hAnsi="DINOT-Light"/>
                <w:i/>
                <w:iCs/>
              </w:rPr>
            </w:pPr>
            <w:r>
              <w:rPr>
                <w:rFonts w:ascii="DINOT-Light" w:hAnsi="DINOT-Light"/>
                <w:i/>
                <w:iCs/>
              </w:rPr>
              <w:t>0</w:t>
            </w:r>
            <w:r w:rsidR="00B67F25">
              <w:rPr>
                <w:rFonts w:ascii="DINOT-Light" w:hAnsi="DINOT-Light"/>
                <w:i/>
                <w:iCs/>
              </w:rPr>
              <w:t>6/</w:t>
            </w:r>
            <w:r>
              <w:rPr>
                <w:rFonts w:ascii="DINOT-Light" w:hAnsi="DINOT-Light"/>
                <w:i/>
                <w:iCs/>
              </w:rPr>
              <w:t>0</w:t>
            </w:r>
            <w:r w:rsidR="00B67F25">
              <w:rPr>
                <w:rFonts w:ascii="DINOT-Light" w:hAnsi="DINOT-Light"/>
                <w:i/>
                <w:iCs/>
              </w:rPr>
              <w:t>2/23 &amp; 12/</w:t>
            </w:r>
            <w:r>
              <w:rPr>
                <w:rFonts w:ascii="DINOT-Light" w:hAnsi="DINOT-Light"/>
                <w:i/>
                <w:iCs/>
              </w:rPr>
              <w:t>0</w:t>
            </w:r>
            <w:r w:rsidR="00B67F25">
              <w:rPr>
                <w:rFonts w:ascii="DINOT-Light" w:hAnsi="DINOT-Light"/>
                <w:i/>
                <w:iCs/>
              </w:rPr>
              <w:t>4/23</w:t>
            </w:r>
          </w:p>
        </w:tc>
      </w:tr>
      <w:tr w:rsidR="00B67F25" w:rsidRPr="00194040" w:rsidTr="00EE73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807" w:type="dxa"/>
          </w:tcPr>
          <w:p w:rsidR="00B67F25" w:rsidRDefault="00B67F25" w:rsidP="00391B05">
            <w:pPr>
              <w:pStyle w:val="ListParagraph"/>
              <w:numPr>
                <w:ilvl w:val="0"/>
                <w:numId w:val="1"/>
              </w:numPr>
              <w:rPr>
                <w:rFonts w:ascii="DINOT-Light" w:hAnsi="DINOT-Light"/>
              </w:rPr>
            </w:pPr>
            <w:r>
              <w:rPr>
                <w:rFonts w:ascii="DINOT-Light" w:hAnsi="DINOT-Light"/>
              </w:rPr>
              <w:t xml:space="preserve">Promote the Master International opportunities. BJ to </w:t>
            </w:r>
            <w:r>
              <w:rPr>
                <w:rFonts w:ascii="DINOT-Light" w:hAnsi="DINOT-Light"/>
              </w:rPr>
              <w:lastRenderedPageBreak/>
              <w:t>contact Jozie Postles</w:t>
            </w:r>
          </w:p>
        </w:tc>
        <w:tc>
          <w:tcPr>
            <w:tcW w:w="1701" w:type="dxa"/>
          </w:tcPr>
          <w:p w:rsidR="00B67F25" w:rsidRDefault="00B67F25" w:rsidP="00A3775D">
            <w:pPr>
              <w:jc w:val="center"/>
              <w:rPr>
                <w:rFonts w:ascii="DINOT-Light" w:hAnsi="DINOT-Light"/>
              </w:rPr>
            </w:pPr>
            <w:r>
              <w:rPr>
                <w:rFonts w:ascii="DINOT-Light" w:hAnsi="DINOT-Light"/>
              </w:rPr>
              <w:lastRenderedPageBreak/>
              <w:t>BJ</w:t>
            </w:r>
          </w:p>
        </w:tc>
        <w:tc>
          <w:tcPr>
            <w:tcW w:w="1508" w:type="dxa"/>
          </w:tcPr>
          <w:p w:rsidR="00B67F25" w:rsidRDefault="005B50D7" w:rsidP="00A3775D">
            <w:pPr>
              <w:jc w:val="center"/>
              <w:rPr>
                <w:rFonts w:ascii="DINOT-Light" w:hAnsi="DINOT-Light"/>
                <w:i/>
                <w:iCs/>
              </w:rPr>
            </w:pPr>
            <w:r>
              <w:rPr>
                <w:rFonts w:ascii="DINOT-Light" w:hAnsi="DINOT-Light"/>
                <w:i/>
                <w:iCs/>
              </w:rPr>
              <w:t>19/</w:t>
            </w:r>
            <w:r w:rsidR="00C029CF">
              <w:rPr>
                <w:rFonts w:ascii="DINOT-Light" w:hAnsi="DINOT-Light"/>
                <w:i/>
                <w:iCs/>
              </w:rPr>
              <w:t>0</w:t>
            </w:r>
            <w:r>
              <w:rPr>
                <w:rFonts w:ascii="DINOT-Light" w:hAnsi="DINOT-Light"/>
                <w:i/>
                <w:iCs/>
              </w:rPr>
              <w:t>1/23</w:t>
            </w:r>
          </w:p>
        </w:tc>
      </w:tr>
      <w:tr w:rsidR="005B50D7" w:rsidRPr="00194040" w:rsidTr="00EE73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807" w:type="dxa"/>
          </w:tcPr>
          <w:p w:rsidR="005B50D7" w:rsidRDefault="005B50D7" w:rsidP="00391B05">
            <w:pPr>
              <w:pStyle w:val="ListParagraph"/>
              <w:numPr>
                <w:ilvl w:val="0"/>
                <w:numId w:val="1"/>
              </w:numPr>
              <w:rPr>
                <w:rFonts w:ascii="DINOT-Light" w:hAnsi="DINOT-Light"/>
              </w:rPr>
            </w:pPr>
            <w:r>
              <w:rPr>
                <w:rFonts w:ascii="DINOT-Light" w:hAnsi="DINOT-Light"/>
              </w:rPr>
              <w:lastRenderedPageBreak/>
              <w:t>Seek clarity on the current multi-age group Trail Championships – BJ to contact Arwel Lewis</w:t>
            </w:r>
          </w:p>
        </w:tc>
        <w:tc>
          <w:tcPr>
            <w:tcW w:w="1701" w:type="dxa"/>
          </w:tcPr>
          <w:p w:rsidR="005B50D7" w:rsidRDefault="005B50D7" w:rsidP="00A3775D">
            <w:pPr>
              <w:jc w:val="center"/>
              <w:rPr>
                <w:rFonts w:ascii="DINOT-Light" w:hAnsi="DINOT-Light"/>
              </w:rPr>
            </w:pPr>
            <w:r>
              <w:rPr>
                <w:rFonts w:ascii="DINOT-Light" w:hAnsi="DINOT-Light"/>
              </w:rPr>
              <w:t>BJ</w:t>
            </w:r>
          </w:p>
        </w:tc>
        <w:tc>
          <w:tcPr>
            <w:tcW w:w="1508" w:type="dxa"/>
          </w:tcPr>
          <w:p w:rsidR="005B50D7" w:rsidRDefault="005B50D7" w:rsidP="00A3775D">
            <w:pPr>
              <w:jc w:val="center"/>
              <w:rPr>
                <w:rFonts w:ascii="DINOT-Light" w:hAnsi="DINOT-Light"/>
                <w:i/>
                <w:iCs/>
              </w:rPr>
            </w:pPr>
            <w:r>
              <w:rPr>
                <w:rFonts w:ascii="DINOT-Light" w:hAnsi="DINOT-Light"/>
                <w:i/>
                <w:iCs/>
              </w:rPr>
              <w:t>31/</w:t>
            </w:r>
            <w:r w:rsidR="00C029CF">
              <w:rPr>
                <w:rFonts w:ascii="DINOT-Light" w:hAnsi="DINOT-Light"/>
                <w:i/>
                <w:iCs/>
              </w:rPr>
              <w:t>0</w:t>
            </w:r>
            <w:r>
              <w:rPr>
                <w:rFonts w:ascii="DINOT-Light" w:hAnsi="DINOT-Light"/>
                <w:i/>
                <w:iCs/>
              </w:rPr>
              <w:t>1/23</w:t>
            </w:r>
          </w:p>
        </w:tc>
      </w:tr>
      <w:tr w:rsidR="005B50D7" w:rsidRPr="00194040" w:rsidTr="00EE73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807" w:type="dxa"/>
          </w:tcPr>
          <w:p w:rsidR="005B50D7" w:rsidRDefault="005B50D7" w:rsidP="00391B05">
            <w:pPr>
              <w:pStyle w:val="ListParagraph"/>
              <w:numPr>
                <w:ilvl w:val="0"/>
                <w:numId w:val="1"/>
              </w:numPr>
              <w:rPr>
                <w:rFonts w:ascii="DINOT-Light" w:hAnsi="DINOT-Light"/>
              </w:rPr>
            </w:pPr>
            <w:r>
              <w:rPr>
                <w:rFonts w:ascii="DINOT-Light" w:hAnsi="DINOT-Light"/>
              </w:rPr>
              <w:t>It was agreed</w:t>
            </w:r>
            <w:r w:rsidR="00C029CF">
              <w:rPr>
                <w:rFonts w:ascii="DINOT-Light" w:hAnsi="DINOT-Light"/>
              </w:rPr>
              <w:t xml:space="preserve"> that BJ would ascertain Jo Donnelly’s interest in the Advisory Group going forward and if need be seek an alternative, ideally an English based Welsh woman</w:t>
            </w:r>
          </w:p>
        </w:tc>
        <w:tc>
          <w:tcPr>
            <w:tcW w:w="1701" w:type="dxa"/>
          </w:tcPr>
          <w:p w:rsidR="005B50D7" w:rsidRDefault="00C029CF" w:rsidP="00A3775D">
            <w:pPr>
              <w:jc w:val="center"/>
              <w:rPr>
                <w:rFonts w:ascii="DINOT-Light" w:hAnsi="DINOT-Light"/>
              </w:rPr>
            </w:pPr>
            <w:r>
              <w:rPr>
                <w:rFonts w:ascii="DINOT-Light" w:hAnsi="DINOT-Light"/>
              </w:rPr>
              <w:t>BJ</w:t>
            </w:r>
          </w:p>
        </w:tc>
        <w:tc>
          <w:tcPr>
            <w:tcW w:w="1508" w:type="dxa"/>
          </w:tcPr>
          <w:p w:rsidR="005B50D7" w:rsidRDefault="00C029CF" w:rsidP="00A3775D">
            <w:pPr>
              <w:jc w:val="center"/>
              <w:rPr>
                <w:rFonts w:ascii="DINOT-Light" w:hAnsi="DINOT-Light"/>
                <w:i/>
                <w:iCs/>
              </w:rPr>
            </w:pPr>
            <w:r>
              <w:rPr>
                <w:rFonts w:ascii="DINOT-Light" w:hAnsi="DINOT-Light"/>
                <w:i/>
                <w:iCs/>
              </w:rPr>
              <w:t>19/04/23</w:t>
            </w:r>
          </w:p>
        </w:tc>
      </w:tr>
      <w:tr w:rsidR="00B67F25" w:rsidRPr="00194040" w:rsidTr="00EE73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807" w:type="dxa"/>
          </w:tcPr>
          <w:p w:rsidR="00B67F25" w:rsidRDefault="00B67F25" w:rsidP="004561A9">
            <w:pPr>
              <w:pStyle w:val="ListParagraph"/>
              <w:numPr>
                <w:ilvl w:val="0"/>
                <w:numId w:val="1"/>
              </w:numPr>
              <w:rPr>
                <w:rFonts w:ascii="DINOT-Light" w:hAnsi="DINOT-Light"/>
              </w:rPr>
            </w:pPr>
            <w:r>
              <w:rPr>
                <w:rFonts w:ascii="DINOT-Light" w:hAnsi="DINOT-Light"/>
              </w:rPr>
              <w:t>Jacqueline Brace to arrange for video link for the next meeting on 19</w:t>
            </w:r>
            <w:r w:rsidRPr="00C9576A">
              <w:rPr>
                <w:rFonts w:ascii="DINOT-Light" w:hAnsi="DINOT-Light"/>
                <w:vertAlign w:val="superscript"/>
              </w:rPr>
              <w:t>th</w:t>
            </w:r>
            <w:r>
              <w:rPr>
                <w:rFonts w:ascii="DINOT-Light" w:hAnsi="DINOT-Light"/>
              </w:rPr>
              <w:t xml:space="preserve"> April 2023</w:t>
            </w:r>
            <w:r w:rsidR="00C029CF">
              <w:rPr>
                <w:rFonts w:ascii="DINOT-Light" w:hAnsi="DINOT-Light"/>
              </w:rPr>
              <w:t xml:space="preserve"> and the Selection Meetings.</w:t>
            </w:r>
          </w:p>
        </w:tc>
        <w:tc>
          <w:tcPr>
            <w:tcW w:w="1701" w:type="dxa"/>
          </w:tcPr>
          <w:p w:rsidR="00B67F25" w:rsidRDefault="00B67F25" w:rsidP="00A3775D">
            <w:pPr>
              <w:jc w:val="center"/>
              <w:rPr>
                <w:rFonts w:ascii="DINOT-Light" w:hAnsi="DINOT-Light"/>
              </w:rPr>
            </w:pPr>
            <w:r>
              <w:rPr>
                <w:rFonts w:ascii="DINOT-Light" w:hAnsi="DINOT-Light"/>
              </w:rPr>
              <w:t>JB</w:t>
            </w:r>
          </w:p>
        </w:tc>
        <w:tc>
          <w:tcPr>
            <w:tcW w:w="1508" w:type="dxa"/>
          </w:tcPr>
          <w:p w:rsidR="00C029CF" w:rsidRDefault="00C029CF" w:rsidP="004561A9">
            <w:pPr>
              <w:jc w:val="center"/>
              <w:rPr>
                <w:rFonts w:ascii="DINOT-Light" w:hAnsi="DINOT-Light"/>
                <w:i/>
              </w:rPr>
            </w:pPr>
            <w:r>
              <w:rPr>
                <w:rFonts w:ascii="DINOT-Light" w:hAnsi="DINOT-Light"/>
                <w:i/>
              </w:rPr>
              <w:t>06/02/23</w:t>
            </w:r>
          </w:p>
          <w:p w:rsidR="00C029CF" w:rsidRDefault="00C029CF" w:rsidP="004561A9">
            <w:pPr>
              <w:jc w:val="center"/>
              <w:rPr>
                <w:rFonts w:ascii="DINOT-Light" w:hAnsi="DINOT-Light"/>
                <w:i/>
              </w:rPr>
            </w:pPr>
            <w:r>
              <w:rPr>
                <w:rFonts w:ascii="DINOT-Light" w:hAnsi="DINOT-Light"/>
                <w:i/>
              </w:rPr>
              <w:t>12/04/23</w:t>
            </w:r>
          </w:p>
          <w:p w:rsidR="00B67F25" w:rsidRPr="004561A9" w:rsidRDefault="00B67F25" w:rsidP="004561A9">
            <w:pPr>
              <w:jc w:val="center"/>
              <w:rPr>
                <w:rFonts w:ascii="DINOT-Light" w:hAnsi="DINOT-Light"/>
                <w:i/>
              </w:rPr>
            </w:pPr>
            <w:r w:rsidRPr="004561A9">
              <w:rPr>
                <w:rFonts w:ascii="DINOT-Light" w:hAnsi="DINOT-Light"/>
                <w:i/>
              </w:rPr>
              <w:t>19/04/23</w:t>
            </w:r>
          </w:p>
        </w:tc>
      </w:tr>
    </w:tbl>
    <w:p w:rsidR="005B50D7" w:rsidRDefault="005B50D7" w:rsidP="005B50D7">
      <w:pPr>
        <w:spacing w:after="0" w:line="240" w:lineRule="auto"/>
        <w:outlineLvl w:val="0"/>
        <w:rPr>
          <w:rFonts w:ascii="DINOT-Light" w:hAnsi="DINOT-Light"/>
          <w:b/>
          <w:bCs/>
        </w:rPr>
      </w:pPr>
    </w:p>
    <w:p w:rsidR="00C525E0" w:rsidRPr="00194040" w:rsidRDefault="001940B5" w:rsidP="005B50D7">
      <w:pPr>
        <w:spacing w:after="0" w:line="240" w:lineRule="auto"/>
        <w:outlineLvl w:val="0"/>
        <w:rPr>
          <w:rFonts w:ascii="DINOT-Light" w:hAnsi="DINOT-Light"/>
          <w:b/>
          <w:bCs/>
        </w:rPr>
      </w:pPr>
      <w:r w:rsidRPr="00194040">
        <w:rPr>
          <w:rFonts w:ascii="DINOT-Light" w:hAnsi="DINOT-Light"/>
          <w:b/>
          <w:bCs/>
        </w:rPr>
        <w:t>Risks</w:t>
      </w:r>
    </w:p>
    <w:tbl>
      <w:tblPr>
        <w:tblStyle w:val="TableGrid"/>
        <w:tblW w:w="0" w:type="auto"/>
        <w:tblLook w:val="04A0"/>
      </w:tblPr>
      <w:tblGrid>
        <w:gridCol w:w="4673"/>
        <w:gridCol w:w="1701"/>
        <w:gridCol w:w="2642"/>
      </w:tblGrid>
      <w:tr w:rsidR="001940B5" w:rsidRPr="00194040" w:rsidTr="00E92168">
        <w:tc>
          <w:tcPr>
            <w:tcW w:w="4673" w:type="dxa"/>
          </w:tcPr>
          <w:p w:rsidR="001940B5" w:rsidRPr="00194040" w:rsidRDefault="001940B5" w:rsidP="00642C37">
            <w:pPr>
              <w:rPr>
                <w:rFonts w:ascii="DINOT-Light" w:hAnsi="DINOT-Light"/>
                <w:b/>
                <w:bCs/>
              </w:rPr>
            </w:pPr>
            <w:r w:rsidRPr="00194040">
              <w:rPr>
                <w:rFonts w:ascii="DINOT-Light" w:hAnsi="DINOT-Light"/>
                <w:b/>
                <w:bCs/>
              </w:rPr>
              <w:t>Risks identified</w:t>
            </w:r>
          </w:p>
        </w:tc>
        <w:tc>
          <w:tcPr>
            <w:tcW w:w="1701" w:type="dxa"/>
          </w:tcPr>
          <w:p w:rsidR="001940B5" w:rsidRPr="00194040" w:rsidRDefault="00E92168" w:rsidP="00642C37">
            <w:pPr>
              <w:rPr>
                <w:rFonts w:ascii="DINOT-Light" w:hAnsi="DINOT-Light"/>
                <w:b/>
                <w:bCs/>
              </w:rPr>
            </w:pPr>
            <w:r w:rsidRPr="00194040">
              <w:rPr>
                <w:rFonts w:ascii="DINOT-Light" w:hAnsi="DINOT-Light"/>
                <w:b/>
                <w:bCs/>
              </w:rPr>
              <w:t xml:space="preserve">Level </w:t>
            </w:r>
          </w:p>
        </w:tc>
        <w:tc>
          <w:tcPr>
            <w:tcW w:w="2642" w:type="dxa"/>
          </w:tcPr>
          <w:p w:rsidR="001940B5" w:rsidRPr="00194040" w:rsidRDefault="00E92168" w:rsidP="00642C37">
            <w:pPr>
              <w:rPr>
                <w:rFonts w:ascii="DINOT-Light" w:hAnsi="DINOT-Light"/>
                <w:b/>
                <w:bCs/>
              </w:rPr>
            </w:pPr>
            <w:r w:rsidRPr="00194040">
              <w:rPr>
                <w:rFonts w:ascii="DINOT-Light" w:hAnsi="DINOT-Light"/>
                <w:b/>
                <w:bCs/>
              </w:rPr>
              <w:t>Mitigations</w:t>
            </w:r>
          </w:p>
        </w:tc>
      </w:tr>
      <w:tr w:rsidR="003F3145" w:rsidRPr="00194040" w:rsidTr="00E92168">
        <w:tc>
          <w:tcPr>
            <w:tcW w:w="4673" w:type="dxa"/>
          </w:tcPr>
          <w:p w:rsidR="003F3145" w:rsidRPr="00CC69B1" w:rsidRDefault="00CC69B1" w:rsidP="00CC69B1">
            <w:pPr>
              <w:rPr>
                <w:rFonts w:ascii="DINOT-Light" w:hAnsi="DINOT-Light"/>
                <w:i/>
                <w:iCs/>
              </w:rPr>
            </w:pPr>
            <w:r w:rsidRPr="00CC69B1">
              <w:rPr>
                <w:rFonts w:ascii="DINOT-Light" w:hAnsi="DINOT-Light"/>
                <w:i/>
                <w:iCs/>
              </w:rPr>
              <w:t>No risks were</w:t>
            </w:r>
            <w:r>
              <w:rPr>
                <w:rFonts w:ascii="DINOT-Light" w:hAnsi="DINOT-Light"/>
                <w:i/>
                <w:iCs/>
              </w:rPr>
              <w:t xml:space="preserve"> identified</w:t>
            </w:r>
          </w:p>
        </w:tc>
        <w:tc>
          <w:tcPr>
            <w:tcW w:w="1701" w:type="dxa"/>
          </w:tcPr>
          <w:p w:rsidR="003F3145" w:rsidRPr="00194040" w:rsidRDefault="003F3145" w:rsidP="003F3145">
            <w:pPr>
              <w:jc w:val="center"/>
              <w:rPr>
                <w:rFonts w:ascii="DINOT-Light" w:hAnsi="DINOT-Light"/>
                <w:b/>
                <w:bCs/>
              </w:rPr>
            </w:pPr>
          </w:p>
        </w:tc>
        <w:tc>
          <w:tcPr>
            <w:tcW w:w="2642" w:type="dxa"/>
          </w:tcPr>
          <w:p w:rsidR="003F3145" w:rsidRPr="00194040" w:rsidRDefault="003F3145" w:rsidP="003F3145">
            <w:pPr>
              <w:rPr>
                <w:rFonts w:ascii="DINOT-Light" w:hAnsi="DINOT-Light"/>
              </w:rPr>
            </w:pPr>
          </w:p>
        </w:tc>
      </w:tr>
    </w:tbl>
    <w:p w:rsidR="001940B5" w:rsidRDefault="001940B5" w:rsidP="00C525E0">
      <w:pPr>
        <w:rPr>
          <w:rFonts w:ascii="DINOT-Light" w:hAnsi="DINOT-Light"/>
        </w:rPr>
      </w:pPr>
    </w:p>
    <w:p w:rsidR="009650C8" w:rsidRPr="005B50D7" w:rsidRDefault="009650C8" w:rsidP="00C525E0">
      <w:pPr>
        <w:rPr>
          <w:rFonts w:ascii="DINOT-Light" w:hAnsi="DINOT-Light"/>
          <w:b/>
        </w:rPr>
      </w:pPr>
      <w:r w:rsidRPr="005B50D7">
        <w:rPr>
          <w:rFonts w:ascii="DINOT-Light" w:hAnsi="DINOT-Light"/>
          <w:b/>
        </w:rPr>
        <w:t xml:space="preserve">Date of Next Masters Advisory Group Meeting </w:t>
      </w:r>
      <w:r w:rsidRPr="005B50D7">
        <w:rPr>
          <w:rFonts w:ascii="DINOT-Light" w:hAnsi="DINOT-Light"/>
          <w:b/>
        </w:rPr>
        <w:tab/>
        <w:t>-</w:t>
      </w:r>
      <w:r w:rsidRPr="005B50D7">
        <w:rPr>
          <w:rFonts w:ascii="DINOT-Light" w:hAnsi="DINOT-Light"/>
          <w:b/>
        </w:rPr>
        <w:tab/>
        <w:t xml:space="preserve">Wednesday </w:t>
      </w:r>
      <w:r w:rsidR="009018AF" w:rsidRPr="005B50D7">
        <w:rPr>
          <w:rFonts w:ascii="DINOT-Light" w:hAnsi="DINOT-Light"/>
          <w:b/>
        </w:rPr>
        <w:t>1</w:t>
      </w:r>
      <w:r w:rsidR="00EE73B8" w:rsidRPr="005B50D7">
        <w:rPr>
          <w:rFonts w:ascii="DINOT-Light" w:hAnsi="DINOT-Light"/>
          <w:b/>
        </w:rPr>
        <w:t>9</w:t>
      </w:r>
      <w:r w:rsidRPr="005B50D7">
        <w:rPr>
          <w:rFonts w:ascii="DINOT-Light" w:hAnsi="DINOT-Light"/>
          <w:b/>
          <w:vertAlign w:val="superscript"/>
        </w:rPr>
        <w:t>th</w:t>
      </w:r>
      <w:r w:rsidRPr="005B50D7">
        <w:rPr>
          <w:rFonts w:ascii="DINOT-Light" w:hAnsi="DINOT-Light"/>
          <w:b/>
        </w:rPr>
        <w:t xml:space="preserve"> </w:t>
      </w:r>
      <w:r w:rsidR="00EE73B8" w:rsidRPr="005B50D7">
        <w:rPr>
          <w:rFonts w:ascii="DINOT-Light" w:hAnsi="DINOT-Light"/>
          <w:b/>
        </w:rPr>
        <w:t xml:space="preserve">April 2023 </w:t>
      </w:r>
      <w:r w:rsidRPr="005B50D7">
        <w:rPr>
          <w:rFonts w:ascii="DINOT-Light" w:hAnsi="DINOT-Light"/>
          <w:b/>
        </w:rPr>
        <w:t>at 7pm</w:t>
      </w:r>
    </w:p>
    <w:p w:rsidR="00EE73B8" w:rsidRDefault="00EE73B8" w:rsidP="00C525E0">
      <w:pPr>
        <w:rPr>
          <w:rFonts w:ascii="DINOT-Light" w:hAnsi="DINOT-Light"/>
        </w:rPr>
      </w:pPr>
    </w:p>
    <w:p w:rsidR="005B50D7" w:rsidRDefault="005B50D7" w:rsidP="004561A9">
      <w:pPr>
        <w:spacing w:after="0" w:line="240" w:lineRule="auto"/>
        <w:rPr>
          <w:rFonts w:ascii="DINOT-Light" w:hAnsi="DINOT-Light"/>
        </w:rPr>
      </w:pPr>
    </w:p>
    <w:p w:rsidR="00EE73B8" w:rsidRDefault="00EE73B8" w:rsidP="004561A9">
      <w:pPr>
        <w:spacing w:after="0" w:line="240" w:lineRule="auto"/>
        <w:rPr>
          <w:rFonts w:ascii="DINOT-Light" w:hAnsi="DINOT-Light"/>
        </w:rPr>
      </w:pPr>
      <w:r>
        <w:rPr>
          <w:rFonts w:ascii="DINOT-Light" w:hAnsi="DINOT-Light"/>
        </w:rPr>
        <w:t>Further Advisory Group Meetings:</w:t>
      </w:r>
      <w:r>
        <w:rPr>
          <w:rFonts w:ascii="DINOT-Light" w:hAnsi="DINOT-Light"/>
        </w:rPr>
        <w:tab/>
      </w:r>
      <w:r>
        <w:rPr>
          <w:rFonts w:ascii="DINOT-Light" w:hAnsi="DINOT-Light"/>
        </w:rPr>
        <w:tab/>
        <w:t>-</w:t>
      </w:r>
      <w:r>
        <w:rPr>
          <w:rFonts w:ascii="DINOT-Light" w:hAnsi="DINOT-Light"/>
        </w:rPr>
        <w:tab/>
        <w:t>Wednesday 12</w:t>
      </w:r>
      <w:r w:rsidRPr="00EE73B8">
        <w:rPr>
          <w:rFonts w:ascii="DINOT-Light" w:hAnsi="DINOT-Light"/>
          <w:vertAlign w:val="superscript"/>
        </w:rPr>
        <w:t>th</w:t>
      </w:r>
      <w:r>
        <w:rPr>
          <w:rFonts w:ascii="DINOT-Light" w:hAnsi="DINOT-Light"/>
        </w:rPr>
        <w:t xml:space="preserve"> July 2023 at 7pm</w:t>
      </w:r>
    </w:p>
    <w:p w:rsidR="00EE73B8" w:rsidRDefault="00EE73B8" w:rsidP="004561A9">
      <w:pPr>
        <w:spacing w:after="0" w:line="240" w:lineRule="auto"/>
        <w:rPr>
          <w:rFonts w:ascii="DINOT-Light" w:hAnsi="DINOT-Light"/>
        </w:rPr>
      </w:pPr>
      <w:r>
        <w:rPr>
          <w:rFonts w:ascii="DINOT-Light" w:hAnsi="DINOT-Light"/>
        </w:rPr>
        <w:tab/>
      </w:r>
      <w:r>
        <w:rPr>
          <w:rFonts w:ascii="DINOT-Light" w:hAnsi="DINOT-Light"/>
        </w:rPr>
        <w:tab/>
      </w:r>
      <w:r>
        <w:rPr>
          <w:rFonts w:ascii="DINOT-Light" w:hAnsi="DINOT-Light"/>
        </w:rPr>
        <w:tab/>
      </w:r>
      <w:r>
        <w:rPr>
          <w:rFonts w:ascii="DINOT-Light" w:hAnsi="DINOT-Light"/>
        </w:rPr>
        <w:tab/>
      </w:r>
      <w:r>
        <w:rPr>
          <w:rFonts w:ascii="DINOT-Light" w:hAnsi="DINOT-Light"/>
        </w:rPr>
        <w:tab/>
      </w:r>
      <w:r>
        <w:rPr>
          <w:rFonts w:ascii="DINOT-Light" w:hAnsi="DINOT-Light"/>
        </w:rPr>
        <w:tab/>
      </w:r>
      <w:r>
        <w:rPr>
          <w:rFonts w:ascii="DINOT-Light" w:hAnsi="DINOT-Light"/>
        </w:rPr>
        <w:tab/>
        <w:t>Wednesday 11</w:t>
      </w:r>
      <w:r w:rsidRPr="00EE73B8">
        <w:rPr>
          <w:rFonts w:ascii="DINOT-Light" w:hAnsi="DINOT-Light"/>
          <w:vertAlign w:val="superscript"/>
        </w:rPr>
        <w:t>th</w:t>
      </w:r>
      <w:r>
        <w:rPr>
          <w:rFonts w:ascii="DINOT-Light" w:hAnsi="DINOT-Light"/>
        </w:rPr>
        <w:t xml:space="preserve"> October at 7pm</w:t>
      </w:r>
    </w:p>
    <w:sectPr w:rsidR="00EE73B8" w:rsidSect="0038259B">
      <w:headerReference w:type="default" r:id="rId11"/>
      <w:footerReference w:type="default" r:id="rId12"/>
      <w:pgSz w:w="11906" w:h="16838"/>
      <w:pgMar w:top="1440" w:right="1440" w:bottom="1440" w:left="144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42523" w:rsidRDefault="00042523" w:rsidP="00C525E0">
      <w:pPr>
        <w:spacing w:after="0" w:line="240" w:lineRule="auto"/>
      </w:pPr>
      <w:r>
        <w:separator/>
      </w:r>
    </w:p>
  </w:endnote>
  <w:endnote w:type="continuationSeparator" w:id="1">
    <w:p w:rsidR="00042523" w:rsidRDefault="00042523" w:rsidP="00C525E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DINOT-Light">
    <w:altName w:val="Calibri"/>
    <w:panose1 w:val="00000000000000000000"/>
    <w:charset w:val="00"/>
    <w:family w:val="modern"/>
    <w:notTrueType/>
    <w:pitch w:val="variable"/>
    <w:sig w:usb0="800000AF" w:usb1="4000206A" w:usb2="00000000" w:usb3="00000000" w:csb0="00000001"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29163454"/>
      <w:docPartObj>
        <w:docPartGallery w:val="Page Numbers (Bottom of Page)"/>
        <w:docPartUnique/>
      </w:docPartObj>
    </w:sdtPr>
    <w:sdtEndPr>
      <w:rPr>
        <w:noProof/>
      </w:rPr>
    </w:sdtEndPr>
    <w:sdtContent>
      <w:p w:rsidR="00194040" w:rsidRPr="00194040" w:rsidRDefault="00CC69B1" w:rsidP="00194040">
        <w:pPr>
          <w:pStyle w:val="Footer"/>
          <w:rPr>
            <w:noProof/>
          </w:rPr>
        </w:pPr>
        <w:r>
          <w:t>Masters Advisory Group</w:t>
        </w:r>
        <w:r w:rsidR="005B113D">
          <w:t xml:space="preserve"> </w:t>
        </w:r>
        <w:r w:rsidR="009018AF">
          <w:tab/>
          <w:t>July</w:t>
        </w:r>
        <w:r w:rsidR="00C9576A">
          <w:t xml:space="preserve"> </w:t>
        </w:r>
        <w:r w:rsidR="00CA1E62">
          <w:t xml:space="preserve"> 202</w:t>
        </w:r>
        <w:r w:rsidR="00C9576A">
          <w:t>2</w: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42523" w:rsidRDefault="00042523" w:rsidP="00C525E0">
      <w:pPr>
        <w:spacing w:after="0" w:line="240" w:lineRule="auto"/>
      </w:pPr>
      <w:r>
        <w:separator/>
      </w:r>
    </w:p>
  </w:footnote>
  <w:footnote w:type="continuationSeparator" w:id="1">
    <w:p w:rsidR="00042523" w:rsidRDefault="00042523" w:rsidP="00C525E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77C1" w:rsidRDefault="00194040">
    <w:pPr>
      <w:pStyle w:val="Header"/>
    </w:pPr>
    <w:r>
      <w:rPr>
        <w:noProof/>
        <w:lang w:val="en-US"/>
      </w:rPr>
      <w:drawing>
        <wp:inline distT="0" distB="0" distL="0" distR="0">
          <wp:extent cx="629332" cy="729864"/>
          <wp:effectExtent l="19050" t="0" r="0"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635181" cy="736647"/>
                  </a:xfrm>
                  <a:prstGeom prst="rect">
                    <a:avLst/>
                  </a:prstGeom>
                </pic:spPr>
              </pic:pic>
            </a:graphicData>
          </a:graphic>
        </wp:inline>
      </w:drawing>
    </w:r>
  </w:p>
  <w:p w:rsidR="009F77C1" w:rsidRDefault="009F77C1">
    <w:pPr>
      <w:pStyle w:val="Header"/>
    </w:pPr>
  </w:p>
  <w:p w:rsidR="009F77C1" w:rsidRDefault="009F77C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46E5D"/>
    <w:multiLevelType w:val="hybridMultilevel"/>
    <w:tmpl w:val="8C401D34"/>
    <w:lvl w:ilvl="0" w:tplc="2CBC8194">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85778C"/>
    <w:multiLevelType w:val="hybridMultilevel"/>
    <w:tmpl w:val="082831A8"/>
    <w:lvl w:ilvl="0" w:tplc="AEA8ECFC">
      <w:start w:val="1"/>
      <w:numFmt w:val="lowerRoman"/>
      <w:lvlText w:val="%1."/>
      <w:lvlJc w:val="left"/>
      <w:pPr>
        <w:ind w:left="1077" w:hanging="72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2">
    <w:nsid w:val="16381118"/>
    <w:multiLevelType w:val="hybridMultilevel"/>
    <w:tmpl w:val="337ED68C"/>
    <w:lvl w:ilvl="0" w:tplc="3754DE08">
      <w:start w:val="1"/>
      <w:numFmt w:val="decimal"/>
      <w:lvlText w:val="%1."/>
      <w:lvlJc w:val="left"/>
      <w:pPr>
        <w:ind w:left="972" w:hanging="360"/>
      </w:pPr>
      <w:rPr>
        <w:rFonts w:ascii="DINOT-Light" w:eastAsiaTheme="minorHAnsi" w:hAnsi="DINOT-Light" w:cstheme="minorBidi"/>
      </w:rPr>
    </w:lvl>
    <w:lvl w:ilvl="1" w:tplc="08090019" w:tentative="1">
      <w:start w:val="1"/>
      <w:numFmt w:val="lowerLetter"/>
      <w:lvlText w:val="%2."/>
      <w:lvlJc w:val="left"/>
      <w:pPr>
        <w:ind w:left="1692" w:hanging="360"/>
      </w:pPr>
    </w:lvl>
    <w:lvl w:ilvl="2" w:tplc="0809001B" w:tentative="1">
      <w:start w:val="1"/>
      <w:numFmt w:val="lowerRoman"/>
      <w:lvlText w:val="%3."/>
      <w:lvlJc w:val="right"/>
      <w:pPr>
        <w:ind w:left="2412" w:hanging="180"/>
      </w:pPr>
    </w:lvl>
    <w:lvl w:ilvl="3" w:tplc="0809000F" w:tentative="1">
      <w:start w:val="1"/>
      <w:numFmt w:val="decimal"/>
      <w:lvlText w:val="%4."/>
      <w:lvlJc w:val="left"/>
      <w:pPr>
        <w:ind w:left="3132" w:hanging="360"/>
      </w:pPr>
    </w:lvl>
    <w:lvl w:ilvl="4" w:tplc="08090019" w:tentative="1">
      <w:start w:val="1"/>
      <w:numFmt w:val="lowerLetter"/>
      <w:lvlText w:val="%5."/>
      <w:lvlJc w:val="left"/>
      <w:pPr>
        <w:ind w:left="3852" w:hanging="360"/>
      </w:pPr>
    </w:lvl>
    <w:lvl w:ilvl="5" w:tplc="0809001B" w:tentative="1">
      <w:start w:val="1"/>
      <w:numFmt w:val="lowerRoman"/>
      <w:lvlText w:val="%6."/>
      <w:lvlJc w:val="right"/>
      <w:pPr>
        <w:ind w:left="4572" w:hanging="180"/>
      </w:pPr>
    </w:lvl>
    <w:lvl w:ilvl="6" w:tplc="0809000F" w:tentative="1">
      <w:start w:val="1"/>
      <w:numFmt w:val="decimal"/>
      <w:lvlText w:val="%7."/>
      <w:lvlJc w:val="left"/>
      <w:pPr>
        <w:ind w:left="5292" w:hanging="360"/>
      </w:pPr>
    </w:lvl>
    <w:lvl w:ilvl="7" w:tplc="08090019" w:tentative="1">
      <w:start w:val="1"/>
      <w:numFmt w:val="lowerLetter"/>
      <w:lvlText w:val="%8."/>
      <w:lvlJc w:val="left"/>
      <w:pPr>
        <w:ind w:left="6012" w:hanging="360"/>
      </w:pPr>
    </w:lvl>
    <w:lvl w:ilvl="8" w:tplc="0809001B" w:tentative="1">
      <w:start w:val="1"/>
      <w:numFmt w:val="lowerRoman"/>
      <w:lvlText w:val="%9."/>
      <w:lvlJc w:val="right"/>
      <w:pPr>
        <w:ind w:left="6732" w:hanging="180"/>
      </w:pPr>
    </w:lvl>
  </w:abstractNum>
  <w:abstractNum w:abstractNumId="3">
    <w:nsid w:val="185C354E"/>
    <w:multiLevelType w:val="hybridMultilevel"/>
    <w:tmpl w:val="678251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CC3125C"/>
    <w:multiLevelType w:val="hybridMultilevel"/>
    <w:tmpl w:val="126401D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nsid w:val="267B00A2"/>
    <w:multiLevelType w:val="hybridMultilevel"/>
    <w:tmpl w:val="C8FADD2A"/>
    <w:lvl w:ilvl="0" w:tplc="C114B950">
      <w:start w:val="1"/>
      <w:numFmt w:val="decimal"/>
      <w:lvlText w:val="%1."/>
      <w:lvlJc w:val="left"/>
      <w:pPr>
        <w:ind w:left="720" w:hanging="360"/>
      </w:pPr>
      <w:rPr>
        <w:rFonts w:asciiTheme="minorHAnsi" w:hAnsiTheme="minorHAnsi" w:cstheme="minorHAnsi" w:hint="default"/>
        <w:b w:val="0"/>
        <w:i/>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81566FE"/>
    <w:multiLevelType w:val="hybridMultilevel"/>
    <w:tmpl w:val="BA30488A"/>
    <w:lvl w:ilvl="0" w:tplc="08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nsid w:val="2C3B04D3"/>
    <w:multiLevelType w:val="hybridMultilevel"/>
    <w:tmpl w:val="0D20D47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nsid w:val="2DAF4333"/>
    <w:multiLevelType w:val="hybridMultilevel"/>
    <w:tmpl w:val="63BEDCC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9">
    <w:nsid w:val="308812A0"/>
    <w:multiLevelType w:val="hybridMultilevel"/>
    <w:tmpl w:val="4BDC922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nsid w:val="34CC4483"/>
    <w:multiLevelType w:val="hybridMultilevel"/>
    <w:tmpl w:val="ED929DE0"/>
    <w:lvl w:ilvl="0" w:tplc="932C967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4D1650A"/>
    <w:multiLevelType w:val="hybridMultilevel"/>
    <w:tmpl w:val="02BC54D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nsid w:val="46225CA5"/>
    <w:multiLevelType w:val="hybridMultilevel"/>
    <w:tmpl w:val="D0C0EA14"/>
    <w:lvl w:ilvl="0" w:tplc="C1C42438">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496B4DB1"/>
    <w:multiLevelType w:val="hybridMultilevel"/>
    <w:tmpl w:val="0D20D47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nsid w:val="58435096"/>
    <w:multiLevelType w:val="hybridMultilevel"/>
    <w:tmpl w:val="A76EC7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BEF20F1"/>
    <w:multiLevelType w:val="hybridMultilevel"/>
    <w:tmpl w:val="0AD4E1F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nsid w:val="632C69E1"/>
    <w:multiLevelType w:val="hybridMultilevel"/>
    <w:tmpl w:val="6F9C45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nsid w:val="67B55FD7"/>
    <w:multiLevelType w:val="hybridMultilevel"/>
    <w:tmpl w:val="0B1C705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nsid w:val="753B32AC"/>
    <w:multiLevelType w:val="hybridMultilevel"/>
    <w:tmpl w:val="6B0406C2"/>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9">
    <w:nsid w:val="7A042C83"/>
    <w:multiLevelType w:val="hybridMultilevel"/>
    <w:tmpl w:val="C6A2CEEE"/>
    <w:lvl w:ilvl="0" w:tplc="0409000F">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nsid w:val="7CC6179F"/>
    <w:multiLevelType w:val="hybridMultilevel"/>
    <w:tmpl w:val="C78AACAC"/>
    <w:lvl w:ilvl="0" w:tplc="517C655A">
      <w:start w:val="1"/>
      <w:numFmt w:val="decimal"/>
      <w:lvlText w:val="%1."/>
      <w:lvlJc w:val="left"/>
      <w:pPr>
        <w:ind w:left="720" w:hanging="360"/>
      </w:pPr>
      <w:rPr>
        <w:rFonts w:asciiTheme="minorHAnsi" w:hAnsiTheme="minorHAnsi" w:cstheme="minorHAns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7"/>
  </w:num>
  <w:num w:numId="3">
    <w:abstractNumId w:val="16"/>
  </w:num>
  <w:num w:numId="4">
    <w:abstractNumId w:val="3"/>
  </w:num>
  <w:num w:numId="5">
    <w:abstractNumId w:val="6"/>
  </w:num>
  <w:num w:numId="6">
    <w:abstractNumId w:val="2"/>
  </w:num>
  <w:num w:numId="7">
    <w:abstractNumId w:val="17"/>
  </w:num>
  <w:num w:numId="8">
    <w:abstractNumId w:val="15"/>
  </w:num>
  <w:num w:numId="9">
    <w:abstractNumId w:val="14"/>
  </w:num>
  <w:num w:numId="10">
    <w:abstractNumId w:val="19"/>
  </w:num>
  <w:num w:numId="11">
    <w:abstractNumId w:val="5"/>
  </w:num>
  <w:num w:numId="12">
    <w:abstractNumId w:val="20"/>
  </w:num>
  <w:num w:numId="13">
    <w:abstractNumId w:val="9"/>
  </w:num>
  <w:num w:numId="14">
    <w:abstractNumId w:val="0"/>
  </w:num>
  <w:num w:numId="15">
    <w:abstractNumId w:val="11"/>
  </w:num>
  <w:num w:numId="16">
    <w:abstractNumId w:val="8"/>
  </w:num>
  <w:num w:numId="17">
    <w:abstractNumId w:val="4"/>
  </w:num>
  <w:num w:numId="18">
    <w:abstractNumId w:val="18"/>
  </w:num>
  <w:num w:numId="19">
    <w:abstractNumId w:val="1"/>
  </w:num>
  <w:num w:numId="20">
    <w:abstractNumId w:val="10"/>
  </w:num>
  <w:num w:numId="21">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36866"/>
  </w:hdrShapeDefaults>
  <w:footnotePr>
    <w:footnote w:id="0"/>
    <w:footnote w:id="1"/>
  </w:footnotePr>
  <w:endnotePr>
    <w:endnote w:id="0"/>
    <w:endnote w:id="1"/>
  </w:endnotePr>
  <w:compat/>
  <w:rsids>
    <w:rsidRoot w:val="00C525E0"/>
    <w:rsid w:val="000160E4"/>
    <w:rsid w:val="000404F6"/>
    <w:rsid w:val="00042523"/>
    <w:rsid w:val="00057CA6"/>
    <w:rsid w:val="00060799"/>
    <w:rsid w:val="00077522"/>
    <w:rsid w:val="00081427"/>
    <w:rsid w:val="000854D2"/>
    <w:rsid w:val="00092155"/>
    <w:rsid w:val="000A2713"/>
    <w:rsid w:val="000A38AD"/>
    <w:rsid w:val="000A7C01"/>
    <w:rsid w:val="000F7DA8"/>
    <w:rsid w:val="00102192"/>
    <w:rsid w:val="00105A0A"/>
    <w:rsid w:val="00133D1C"/>
    <w:rsid w:val="00143064"/>
    <w:rsid w:val="00144052"/>
    <w:rsid w:val="00181EFD"/>
    <w:rsid w:val="00194040"/>
    <w:rsid w:val="001940B5"/>
    <w:rsid w:val="001B012B"/>
    <w:rsid w:val="001D24EE"/>
    <w:rsid w:val="001D4519"/>
    <w:rsid w:val="00211A1F"/>
    <w:rsid w:val="002160BC"/>
    <w:rsid w:val="00222457"/>
    <w:rsid w:val="00240D63"/>
    <w:rsid w:val="00246F67"/>
    <w:rsid w:val="002747F4"/>
    <w:rsid w:val="002751E9"/>
    <w:rsid w:val="002873A1"/>
    <w:rsid w:val="002B59C6"/>
    <w:rsid w:val="002C1EBA"/>
    <w:rsid w:val="002E5C48"/>
    <w:rsid w:val="002F2BB9"/>
    <w:rsid w:val="002F3321"/>
    <w:rsid w:val="00314BCE"/>
    <w:rsid w:val="00317000"/>
    <w:rsid w:val="00327295"/>
    <w:rsid w:val="003451B9"/>
    <w:rsid w:val="00346B2C"/>
    <w:rsid w:val="00360388"/>
    <w:rsid w:val="003632A7"/>
    <w:rsid w:val="0038259B"/>
    <w:rsid w:val="00391B05"/>
    <w:rsid w:val="003B08CF"/>
    <w:rsid w:val="003F0A8B"/>
    <w:rsid w:val="003F155A"/>
    <w:rsid w:val="003F3145"/>
    <w:rsid w:val="00402123"/>
    <w:rsid w:val="00453B98"/>
    <w:rsid w:val="004561A9"/>
    <w:rsid w:val="00476192"/>
    <w:rsid w:val="00476F26"/>
    <w:rsid w:val="004A3C58"/>
    <w:rsid w:val="004A48E6"/>
    <w:rsid w:val="004A7438"/>
    <w:rsid w:val="004B6CC1"/>
    <w:rsid w:val="004C5A40"/>
    <w:rsid w:val="004F6204"/>
    <w:rsid w:val="00517FC9"/>
    <w:rsid w:val="005213E3"/>
    <w:rsid w:val="00547A17"/>
    <w:rsid w:val="00556535"/>
    <w:rsid w:val="00563130"/>
    <w:rsid w:val="00570B04"/>
    <w:rsid w:val="00580991"/>
    <w:rsid w:val="00582D65"/>
    <w:rsid w:val="005A0B8A"/>
    <w:rsid w:val="005B113D"/>
    <w:rsid w:val="005B50D7"/>
    <w:rsid w:val="005B59EC"/>
    <w:rsid w:val="005B5E0E"/>
    <w:rsid w:val="005E0BE5"/>
    <w:rsid w:val="005F77B1"/>
    <w:rsid w:val="0061512E"/>
    <w:rsid w:val="006164D5"/>
    <w:rsid w:val="006277AD"/>
    <w:rsid w:val="006361D3"/>
    <w:rsid w:val="0065002E"/>
    <w:rsid w:val="0065441B"/>
    <w:rsid w:val="00687ED7"/>
    <w:rsid w:val="006962EB"/>
    <w:rsid w:val="006B3A89"/>
    <w:rsid w:val="006D3C77"/>
    <w:rsid w:val="006E5B4D"/>
    <w:rsid w:val="00720E98"/>
    <w:rsid w:val="00732FD5"/>
    <w:rsid w:val="007643DD"/>
    <w:rsid w:val="00787FEE"/>
    <w:rsid w:val="007A5C80"/>
    <w:rsid w:val="007C5374"/>
    <w:rsid w:val="008160F1"/>
    <w:rsid w:val="00821D6E"/>
    <w:rsid w:val="00837201"/>
    <w:rsid w:val="0085257A"/>
    <w:rsid w:val="00872064"/>
    <w:rsid w:val="00893A3D"/>
    <w:rsid w:val="008A3BBE"/>
    <w:rsid w:val="008B0F0E"/>
    <w:rsid w:val="008E41C7"/>
    <w:rsid w:val="009018AF"/>
    <w:rsid w:val="009155BD"/>
    <w:rsid w:val="0094309C"/>
    <w:rsid w:val="00944AF3"/>
    <w:rsid w:val="009650C8"/>
    <w:rsid w:val="00977B29"/>
    <w:rsid w:val="009D0C6F"/>
    <w:rsid w:val="009D43D4"/>
    <w:rsid w:val="009E7FA8"/>
    <w:rsid w:val="009F77C1"/>
    <w:rsid w:val="00A107BC"/>
    <w:rsid w:val="00A20382"/>
    <w:rsid w:val="00A31BE8"/>
    <w:rsid w:val="00A33199"/>
    <w:rsid w:val="00A3775D"/>
    <w:rsid w:val="00A40355"/>
    <w:rsid w:val="00A42537"/>
    <w:rsid w:val="00A96560"/>
    <w:rsid w:val="00AC5700"/>
    <w:rsid w:val="00AC730B"/>
    <w:rsid w:val="00AD667B"/>
    <w:rsid w:val="00B1102D"/>
    <w:rsid w:val="00B22A68"/>
    <w:rsid w:val="00B41B2D"/>
    <w:rsid w:val="00B430A7"/>
    <w:rsid w:val="00B66612"/>
    <w:rsid w:val="00B67F25"/>
    <w:rsid w:val="00B83A70"/>
    <w:rsid w:val="00B950A5"/>
    <w:rsid w:val="00BA2DB6"/>
    <w:rsid w:val="00BE03AD"/>
    <w:rsid w:val="00C029CF"/>
    <w:rsid w:val="00C02DC5"/>
    <w:rsid w:val="00C244FC"/>
    <w:rsid w:val="00C34568"/>
    <w:rsid w:val="00C525E0"/>
    <w:rsid w:val="00C67D86"/>
    <w:rsid w:val="00C802F0"/>
    <w:rsid w:val="00C8152D"/>
    <w:rsid w:val="00C83B6C"/>
    <w:rsid w:val="00C8517F"/>
    <w:rsid w:val="00C954E9"/>
    <w:rsid w:val="00C9576A"/>
    <w:rsid w:val="00CA11A2"/>
    <w:rsid w:val="00CA1E62"/>
    <w:rsid w:val="00CC69B1"/>
    <w:rsid w:val="00CE7AB8"/>
    <w:rsid w:val="00D0299B"/>
    <w:rsid w:val="00D307D9"/>
    <w:rsid w:val="00D8158B"/>
    <w:rsid w:val="00DA3997"/>
    <w:rsid w:val="00DA73AB"/>
    <w:rsid w:val="00DD29A8"/>
    <w:rsid w:val="00DE1E11"/>
    <w:rsid w:val="00DE209D"/>
    <w:rsid w:val="00DF2C23"/>
    <w:rsid w:val="00DF7857"/>
    <w:rsid w:val="00E05281"/>
    <w:rsid w:val="00E2362A"/>
    <w:rsid w:val="00E763A0"/>
    <w:rsid w:val="00E92168"/>
    <w:rsid w:val="00E96E9B"/>
    <w:rsid w:val="00EA2824"/>
    <w:rsid w:val="00EC6D39"/>
    <w:rsid w:val="00ED6F64"/>
    <w:rsid w:val="00EE73B8"/>
    <w:rsid w:val="00EF5E3E"/>
    <w:rsid w:val="00F0395F"/>
    <w:rsid w:val="00F23F1C"/>
    <w:rsid w:val="00F27651"/>
    <w:rsid w:val="00F35348"/>
    <w:rsid w:val="00F516F9"/>
    <w:rsid w:val="00F9472A"/>
    <w:rsid w:val="00F96CF6"/>
    <w:rsid w:val="00FA62E3"/>
    <w:rsid w:val="00FB1C1D"/>
    <w:rsid w:val="00FC14E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570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525E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C525E0"/>
    <w:pPr>
      <w:tabs>
        <w:tab w:val="center" w:pos="4513"/>
        <w:tab w:val="right" w:pos="9026"/>
      </w:tabs>
      <w:spacing w:after="0" w:line="240" w:lineRule="auto"/>
    </w:pPr>
  </w:style>
  <w:style w:type="character" w:customStyle="1" w:styleId="HeaderChar">
    <w:name w:val="Header Char"/>
    <w:basedOn w:val="DefaultParagraphFont"/>
    <w:link w:val="Header"/>
    <w:uiPriority w:val="99"/>
    <w:rsid w:val="00C525E0"/>
  </w:style>
  <w:style w:type="paragraph" w:styleId="Footer">
    <w:name w:val="footer"/>
    <w:basedOn w:val="Normal"/>
    <w:link w:val="FooterChar"/>
    <w:uiPriority w:val="99"/>
    <w:unhideWhenUsed/>
    <w:rsid w:val="00C525E0"/>
    <w:pPr>
      <w:tabs>
        <w:tab w:val="center" w:pos="4513"/>
        <w:tab w:val="right" w:pos="9026"/>
      </w:tabs>
      <w:spacing w:after="0" w:line="240" w:lineRule="auto"/>
    </w:pPr>
  </w:style>
  <w:style w:type="character" w:customStyle="1" w:styleId="FooterChar">
    <w:name w:val="Footer Char"/>
    <w:basedOn w:val="DefaultParagraphFont"/>
    <w:link w:val="Footer"/>
    <w:uiPriority w:val="99"/>
    <w:rsid w:val="00C525E0"/>
  </w:style>
  <w:style w:type="paragraph" w:styleId="ListParagraph">
    <w:name w:val="List Paragraph"/>
    <w:basedOn w:val="Normal"/>
    <w:uiPriority w:val="34"/>
    <w:qFormat/>
    <w:rsid w:val="004A3C58"/>
    <w:pPr>
      <w:ind w:left="720"/>
      <w:contextualSpacing/>
    </w:pPr>
  </w:style>
  <w:style w:type="character" w:styleId="PlaceholderText">
    <w:name w:val="Placeholder Text"/>
    <w:basedOn w:val="DefaultParagraphFont"/>
    <w:uiPriority w:val="99"/>
    <w:semiHidden/>
    <w:rsid w:val="00194040"/>
    <w:rPr>
      <w:color w:val="808080"/>
    </w:rPr>
  </w:style>
  <w:style w:type="paragraph" w:styleId="BalloonText">
    <w:name w:val="Balloon Text"/>
    <w:basedOn w:val="Normal"/>
    <w:link w:val="BalloonTextChar"/>
    <w:uiPriority w:val="99"/>
    <w:semiHidden/>
    <w:unhideWhenUsed/>
    <w:rsid w:val="003F15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155A"/>
    <w:rPr>
      <w:rFonts w:ascii="Tahoma" w:hAnsi="Tahoma" w:cs="Tahoma"/>
      <w:sz w:val="16"/>
      <w:szCs w:val="16"/>
    </w:rPr>
  </w:style>
  <w:style w:type="paragraph" w:styleId="DocumentMap">
    <w:name w:val="Document Map"/>
    <w:basedOn w:val="Normal"/>
    <w:link w:val="DocumentMapChar"/>
    <w:uiPriority w:val="99"/>
    <w:semiHidden/>
    <w:unhideWhenUsed/>
    <w:rsid w:val="00687ED7"/>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687ED7"/>
    <w:rPr>
      <w:rFonts w:ascii="Tahoma" w:hAnsi="Tahoma" w:cs="Tahoma"/>
      <w:sz w:val="16"/>
      <w:szCs w:val="16"/>
    </w:rPr>
  </w:style>
  <w:style w:type="paragraph" w:customStyle="1" w:styleId="yiv4420819395msonormal">
    <w:name w:val="yiv4420819395msonormal"/>
    <w:basedOn w:val="Normal"/>
    <w:rsid w:val="008B0F0E"/>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r="http://schemas.openxmlformats.org/officeDocument/2006/relationships" xmlns:w="http://schemas.openxmlformats.org/wordprocessingml/2006/main">
  <w:divs>
    <w:div w:id="544416222">
      <w:bodyDiv w:val="1"/>
      <w:marLeft w:val="0"/>
      <w:marRight w:val="0"/>
      <w:marTop w:val="0"/>
      <w:marBottom w:val="0"/>
      <w:divBdr>
        <w:top w:val="none" w:sz="0" w:space="0" w:color="auto"/>
        <w:left w:val="none" w:sz="0" w:space="0" w:color="auto"/>
        <w:bottom w:val="none" w:sz="0" w:space="0" w:color="auto"/>
        <w:right w:val="none" w:sz="0" w:space="0" w:color="auto"/>
      </w:divBdr>
    </w:div>
    <w:div w:id="686909013">
      <w:bodyDiv w:val="1"/>
      <w:marLeft w:val="0"/>
      <w:marRight w:val="0"/>
      <w:marTop w:val="0"/>
      <w:marBottom w:val="0"/>
      <w:divBdr>
        <w:top w:val="none" w:sz="0" w:space="0" w:color="auto"/>
        <w:left w:val="none" w:sz="0" w:space="0" w:color="auto"/>
        <w:bottom w:val="none" w:sz="0" w:space="0" w:color="auto"/>
        <w:right w:val="none" w:sz="0" w:space="0" w:color="auto"/>
      </w:divBdr>
    </w:div>
    <w:div w:id="930620833">
      <w:bodyDiv w:val="1"/>
      <w:marLeft w:val="0"/>
      <w:marRight w:val="0"/>
      <w:marTop w:val="0"/>
      <w:marBottom w:val="0"/>
      <w:divBdr>
        <w:top w:val="none" w:sz="0" w:space="0" w:color="auto"/>
        <w:left w:val="none" w:sz="0" w:space="0" w:color="auto"/>
        <w:bottom w:val="none" w:sz="0" w:space="0" w:color="auto"/>
        <w:right w:val="none" w:sz="0" w:space="0" w:color="auto"/>
      </w:divBdr>
    </w:div>
    <w:div w:id="1131746932">
      <w:bodyDiv w:val="1"/>
      <w:marLeft w:val="0"/>
      <w:marRight w:val="0"/>
      <w:marTop w:val="0"/>
      <w:marBottom w:val="0"/>
      <w:divBdr>
        <w:top w:val="none" w:sz="0" w:space="0" w:color="auto"/>
        <w:left w:val="none" w:sz="0" w:space="0" w:color="auto"/>
        <w:bottom w:val="none" w:sz="0" w:space="0" w:color="auto"/>
        <w:right w:val="none" w:sz="0" w:space="0" w:color="auto"/>
      </w:divBdr>
    </w:div>
    <w:div w:id="1182090438">
      <w:bodyDiv w:val="1"/>
      <w:marLeft w:val="0"/>
      <w:marRight w:val="0"/>
      <w:marTop w:val="0"/>
      <w:marBottom w:val="0"/>
      <w:divBdr>
        <w:top w:val="none" w:sz="0" w:space="0" w:color="auto"/>
        <w:left w:val="none" w:sz="0" w:space="0" w:color="auto"/>
        <w:bottom w:val="none" w:sz="0" w:space="0" w:color="auto"/>
        <w:right w:val="none" w:sz="0" w:space="0" w:color="auto"/>
      </w:divBdr>
    </w:div>
    <w:div w:id="1485930487">
      <w:bodyDiv w:val="1"/>
      <w:marLeft w:val="0"/>
      <w:marRight w:val="0"/>
      <w:marTop w:val="0"/>
      <w:marBottom w:val="0"/>
      <w:divBdr>
        <w:top w:val="none" w:sz="0" w:space="0" w:color="auto"/>
        <w:left w:val="none" w:sz="0" w:space="0" w:color="auto"/>
        <w:bottom w:val="none" w:sz="0" w:space="0" w:color="auto"/>
        <w:right w:val="none" w:sz="0" w:space="0" w:color="auto"/>
      </w:divBdr>
    </w:div>
    <w:div w:id="1522625534">
      <w:bodyDiv w:val="1"/>
      <w:marLeft w:val="0"/>
      <w:marRight w:val="0"/>
      <w:marTop w:val="0"/>
      <w:marBottom w:val="0"/>
      <w:divBdr>
        <w:top w:val="none" w:sz="0" w:space="0" w:color="auto"/>
        <w:left w:val="none" w:sz="0" w:space="0" w:color="auto"/>
        <w:bottom w:val="none" w:sz="0" w:space="0" w:color="auto"/>
        <w:right w:val="none" w:sz="0" w:space="0" w:color="auto"/>
      </w:divBdr>
    </w:div>
    <w:div w:id="1763989800">
      <w:bodyDiv w:val="1"/>
      <w:marLeft w:val="0"/>
      <w:marRight w:val="0"/>
      <w:marTop w:val="0"/>
      <w:marBottom w:val="0"/>
      <w:divBdr>
        <w:top w:val="none" w:sz="0" w:space="0" w:color="auto"/>
        <w:left w:val="none" w:sz="0" w:space="0" w:color="auto"/>
        <w:bottom w:val="none" w:sz="0" w:space="0" w:color="auto"/>
        <w:right w:val="none" w:sz="0" w:space="0" w:color="auto"/>
      </w:divBdr>
    </w:div>
    <w:div w:id="1805927168">
      <w:bodyDiv w:val="1"/>
      <w:marLeft w:val="0"/>
      <w:marRight w:val="0"/>
      <w:marTop w:val="0"/>
      <w:marBottom w:val="0"/>
      <w:divBdr>
        <w:top w:val="none" w:sz="0" w:space="0" w:color="auto"/>
        <w:left w:val="none" w:sz="0" w:space="0" w:color="auto"/>
        <w:bottom w:val="none" w:sz="0" w:space="0" w:color="auto"/>
        <w:right w:val="none" w:sz="0" w:space="0" w:color="auto"/>
      </w:divBdr>
    </w:div>
    <w:div w:id="1808233151">
      <w:bodyDiv w:val="1"/>
      <w:marLeft w:val="0"/>
      <w:marRight w:val="0"/>
      <w:marTop w:val="0"/>
      <w:marBottom w:val="0"/>
      <w:divBdr>
        <w:top w:val="none" w:sz="0" w:space="0" w:color="auto"/>
        <w:left w:val="none" w:sz="0" w:space="0" w:color="auto"/>
        <w:bottom w:val="none" w:sz="0" w:space="0" w:color="auto"/>
        <w:right w:val="none" w:sz="0" w:space="0" w:color="auto"/>
      </w:divBdr>
    </w:div>
    <w:div w:id="1855531712">
      <w:bodyDiv w:val="1"/>
      <w:marLeft w:val="0"/>
      <w:marRight w:val="0"/>
      <w:marTop w:val="0"/>
      <w:marBottom w:val="0"/>
      <w:divBdr>
        <w:top w:val="none" w:sz="0" w:space="0" w:color="auto"/>
        <w:left w:val="none" w:sz="0" w:space="0" w:color="auto"/>
        <w:bottom w:val="none" w:sz="0" w:space="0" w:color="auto"/>
        <w:right w:val="none" w:sz="0" w:space="0" w:color="auto"/>
      </w:divBdr>
    </w:div>
    <w:div w:id="2005935844">
      <w:bodyDiv w:val="1"/>
      <w:marLeft w:val="0"/>
      <w:marRight w:val="0"/>
      <w:marTop w:val="0"/>
      <w:marBottom w:val="0"/>
      <w:divBdr>
        <w:top w:val="none" w:sz="0" w:space="0" w:color="auto"/>
        <w:left w:val="none" w:sz="0" w:space="0" w:color="auto"/>
        <w:bottom w:val="none" w:sz="0" w:space="0" w:color="auto"/>
        <w:right w:val="none" w:sz="0" w:space="0" w:color="auto"/>
      </w:divBdr>
    </w:div>
    <w:div w:id="2043163608">
      <w:bodyDiv w:val="1"/>
      <w:marLeft w:val="0"/>
      <w:marRight w:val="0"/>
      <w:marTop w:val="0"/>
      <w:marBottom w:val="0"/>
      <w:divBdr>
        <w:top w:val="none" w:sz="0" w:space="0" w:color="auto"/>
        <w:left w:val="none" w:sz="0" w:space="0" w:color="auto"/>
        <w:bottom w:val="none" w:sz="0" w:space="0" w:color="auto"/>
        <w:right w:val="none" w:sz="0" w:space="0" w:color="auto"/>
      </w:divBdr>
    </w:div>
    <w:div w:id="2111654873">
      <w:bodyDiv w:val="1"/>
      <w:marLeft w:val="0"/>
      <w:marRight w:val="0"/>
      <w:marTop w:val="0"/>
      <w:marBottom w:val="0"/>
      <w:divBdr>
        <w:top w:val="none" w:sz="0" w:space="0" w:color="auto"/>
        <w:left w:val="none" w:sz="0" w:space="0" w:color="auto"/>
        <w:bottom w:val="none" w:sz="0" w:space="0" w:color="auto"/>
        <w:right w:val="none" w:sz="0" w:space="0" w:color="auto"/>
      </w:divBdr>
    </w:div>
    <w:div w:id="2136021567">
      <w:bodyDiv w:val="1"/>
      <w:marLeft w:val="0"/>
      <w:marRight w:val="0"/>
      <w:marTop w:val="0"/>
      <w:marBottom w:val="0"/>
      <w:divBdr>
        <w:top w:val="none" w:sz="0" w:space="0" w:color="auto"/>
        <w:left w:val="none" w:sz="0" w:space="0" w:color="auto"/>
        <w:bottom w:val="none" w:sz="0" w:space="0" w:color="auto"/>
        <w:right w:val="none" w:sz="0" w:space="0" w:color="auto"/>
      </w:divBdr>
    </w:div>
    <w:div w:id="2136558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C78A24298F724BBE00080C858F5050" ma:contentTypeVersion="11" ma:contentTypeDescription="Create a new document." ma:contentTypeScope="" ma:versionID="cf956a91274d2c3a4fb9cb4d7b1572ab">
  <xsd:schema xmlns:xsd="http://www.w3.org/2001/XMLSchema" xmlns:xs="http://www.w3.org/2001/XMLSchema" xmlns:p="http://schemas.microsoft.com/office/2006/metadata/properties" xmlns:ns2="041912ec-4e29-4ee1-9bf7-a0810fd1d240" xmlns:ns3="1812f3b8-6f0d-4dc0-ab92-813184708190" targetNamespace="http://schemas.microsoft.com/office/2006/metadata/properties" ma:root="true" ma:fieldsID="438b9521eb86733b05a887d3f1c24015" ns2:_="" ns3:_="">
    <xsd:import namespace="041912ec-4e29-4ee1-9bf7-a0810fd1d240"/>
    <xsd:import namespace="1812f3b8-6f0d-4dc0-ab92-81318470819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1912ec-4e29-4ee1-9bf7-a0810fd1d2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12f3b8-6f0d-4dc0-ab92-81318470819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43FEFF-E43A-4FF5-AD7B-3D4BC4A655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1912ec-4e29-4ee1-9bf7-a0810fd1d240"/>
    <ds:schemaRef ds:uri="1812f3b8-6f0d-4dc0-ab92-8131847081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EB67543-94BD-4F58-ADAA-3E55E3A572E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00CA2E9-639E-4AE3-A75D-9631DFA54FD0}">
  <ds:schemaRefs>
    <ds:schemaRef ds:uri="http://schemas.microsoft.com/sharepoint/v3/contenttype/forms"/>
  </ds:schemaRefs>
</ds:datastoreItem>
</file>

<file path=customXml/itemProps4.xml><?xml version="1.0" encoding="utf-8"?>
<ds:datastoreItem xmlns:ds="http://schemas.openxmlformats.org/officeDocument/2006/customXml" ds:itemID="{E52A9916-4F1C-4141-B2D4-0099337929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364</TotalTime>
  <Pages>3</Pages>
  <Words>956</Words>
  <Characters>5455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Target Group Ltd.</Company>
  <LinksUpToDate>false</LinksUpToDate>
  <CharactersWithSpaces>6399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 Adams</dc:creator>
  <cp:lastModifiedBy>User</cp:lastModifiedBy>
  <cp:revision>5</cp:revision>
  <dcterms:created xsi:type="dcterms:W3CDTF">2023-01-19T11:53:00Z</dcterms:created>
  <dcterms:modified xsi:type="dcterms:W3CDTF">2023-01-19T18:30:00Z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0x010100D1C78A24298F724BBE00080C858F5050</vt:lpwstr>
  </property>
</Properties>
</file>